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DB4" w:rsidRDefault="00485DB4" w:rsidP="00536EDF">
      <w:pPr>
        <w:widowControl/>
        <w:shd w:val="clear" w:color="auto" w:fill="FFFFFF"/>
        <w:spacing w:line="525" w:lineRule="atLeast"/>
        <w:jc w:val="left"/>
        <w:rPr>
          <w:rFonts w:ascii="仿宋_GB2312" w:eastAsia="仿宋_GB2312" w:hAnsi="微软雅黑" w:cs="宋体"/>
          <w:color w:val="FFFFFF"/>
          <w:kern w:val="0"/>
          <w:szCs w:val="21"/>
        </w:rPr>
      </w:pPr>
      <w:r>
        <w:rPr>
          <w:rFonts w:ascii="黑体" w:eastAsia="黑体" w:hAnsi="黑体" w:cs="宋体" w:hint="eastAsia"/>
          <w:color w:val="333333"/>
          <w:kern w:val="0"/>
          <w:sz w:val="32"/>
          <w:szCs w:val="32"/>
        </w:rPr>
        <w:t>附件</w:t>
      </w:r>
      <w:r>
        <w:rPr>
          <w:rFonts w:ascii="黑体" w:eastAsia="黑体" w:hAnsi="黑体" w:cs="宋体"/>
          <w:color w:val="333333"/>
          <w:kern w:val="0"/>
          <w:sz w:val="32"/>
          <w:szCs w:val="32"/>
        </w:rPr>
        <w:t>2</w:t>
      </w:r>
    </w:p>
    <w:p w:rsidR="00485DB4" w:rsidRPr="000913FC" w:rsidRDefault="00485DB4" w:rsidP="000913FC">
      <w:pPr>
        <w:widowControl/>
        <w:shd w:val="clear" w:color="auto" w:fill="FFFFFF"/>
        <w:spacing w:line="525" w:lineRule="atLeast"/>
        <w:jc w:val="right"/>
        <w:rPr>
          <w:rFonts w:ascii="黑体" w:eastAsia="黑体" w:hAnsi="黑体" w:cs="宋体"/>
          <w:color w:val="333333"/>
          <w:kern w:val="0"/>
          <w:sz w:val="32"/>
          <w:szCs w:val="32"/>
        </w:rPr>
      </w:pPr>
      <w:r w:rsidRPr="000913FC">
        <w:rPr>
          <w:rFonts w:ascii="仿宋_GB2312" w:eastAsia="仿宋_GB2312" w:hAnsi="微软雅黑" w:cs="宋体"/>
          <w:color w:val="FFFFFF"/>
          <w:kern w:val="0"/>
          <w:szCs w:val="21"/>
        </w:rPr>
        <w:t> </w:t>
      </w:r>
      <w:r w:rsidRPr="000913FC">
        <w:rPr>
          <w:rFonts w:ascii="宋体" w:cs="宋体"/>
          <w:color w:val="FFFFFF"/>
          <w:kern w:val="0"/>
          <w:sz w:val="32"/>
          <w:szCs w:val="32"/>
        </w:rPr>
        <w:t>  </w:t>
      </w:r>
      <w:r>
        <w:rPr>
          <w:rFonts w:ascii="黑体" w:eastAsia="黑体" w:hAnsi="黑体" w:cs="宋体" w:hint="eastAsia"/>
          <w:color w:val="333333"/>
          <w:kern w:val="0"/>
          <w:sz w:val="32"/>
          <w:szCs w:val="32"/>
        </w:rPr>
        <w:t>东人</w:t>
      </w:r>
      <w:r w:rsidRPr="000913FC">
        <w:rPr>
          <w:rFonts w:ascii="黑体" w:eastAsia="黑体" w:hAnsi="黑体" w:cs="宋体" w:hint="eastAsia"/>
          <w:color w:val="333333"/>
          <w:kern w:val="0"/>
          <w:sz w:val="32"/>
          <w:szCs w:val="32"/>
        </w:rPr>
        <w:t>考函〔</w:t>
      </w:r>
      <w:r w:rsidRPr="000913FC">
        <w:rPr>
          <w:rFonts w:ascii="黑体" w:eastAsia="黑体" w:hAnsi="黑体" w:cs="宋体"/>
          <w:color w:val="333333"/>
          <w:kern w:val="0"/>
          <w:sz w:val="32"/>
          <w:szCs w:val="32"/>
        </w:rPr>
        <w:t>2018</w:t>
      </w:r>
      <w:r w:rsidRPr="000913FC">
        <w:rPr>
          <w:rFonts w:ascii="黑体" w:eastAsia="黑体" w:hAnsi="黑体" w:cs="宋体" w:hint="eastAsia"/>
          <w:color w:val="333333"/>
          <w:kern w:val="0"/>
          <w:sz w:val="32"/>
          <w:szCs w:val="32"/>
        </w:rPr>
        <w:t>〕</w:t>
      </w:r>
      <w:r w:rsidRPr="000913FC">
        <w:rPr>
          <w:rFonts w:ascii="黑体" w:eastAsia="黑体" w:hAnsi="黑体" w:cs="宋体"/>
          <w:color w:val="333333"/>
          <w:kern w:val="0"/>
          <w:sz w:val="32"/>
          <w:szCs w:val="32"/>
        </w:rPr>
        <w:t>1</w:t>
      </w:r>
      <w:r>
        <w:rPr>
          <w:rFonts w:ascii="黑体" w:eastAsia="黑体" w:hAnsi="黑体" w:cs="宋体"/>
          <w:color w:val="333333"/>
          <w:kern w:val="0"/>
          <w:sz w:val="32"/>
          <w:szCs w:val="32"/>
        </w:rPr>
        <w:t>9</w:t>
      </w:r>
      <w:r w:rsidRPr="000913FC">
        <w:rPr>
          <w:rFonts w:ascii="黑体" w:eastAsia="黑体" w:hAnsi="黑体" w:cs="宋体" w:hint="eastAsia"/>
          <w:color w:val="333333"/>
          <w:kern w:val="0"/>
          <w:sz w:val="32"/>
          <w:szCs w:val="32"/>
        </w:rPr>
        <w:t>号</w:t>
      </w:r>
      <w:r w:rsidRPr="000913FC">
        <w:rPr>
          <w:rFonts w:ascii="宋体" w:cs="宋体"/>
          <w:color w:val="333333"/>
          <w:kern w:val="0"/>
          <w:sz w:val="32"/>
          <w:szCs w:val="32"/>
        </w:rPr>
        <w:t> </w:t>
      </w:r>
    </w:p>
    <w:p w:rsidR="00485DB4" w:rsidRPr="000913FC" w:rsidRDefault="00485DB4" w:rsidP="000913FC">
      <w:pPr>
        <w:widowControl/>
        <w:shd w:val="clear" w:color="auto" w:fill="FFFFFF"/>
        <w:spacing w:line="525" w:lineRule="atLeast"/>
        <w:rPr>
          <w:rFonts w:ascii="仿宋_GB2312" w:eastAsia="仿宋_GB2312" w:hAnsi="微软雅黑" w:cs="宋体"/>
          <w:color w:val="333333"/>
          <w:kern w:val="0"/>
          <w:sz w:val="28"/>
          <w:szCs w:val="28"/>
        </w:rPr>
      </w:pPr>
      <w:r w:rsidRPr="000913FC">
        <w:rPr>
          <w:rFonts w:ascii="仿宋_GB2312" w:eastAsia="仿宋_GB2312" w:hAnsi="微软雅黑" w:cs="宋体"/>
          <w:color w:val="FFFFFF"/>
          <w:kern w:val="0"/>
          <w:sz w:val="28"/>
          <w:szCs w:val="28"/>
        </w:rPr>
        <w:t> </w:t>
      </w:r>
    </w:p>
    <w:p w:rsidR="00485DB4" w:rsidRPr="00DF6B70" w:rsidRDefault="00485DB4" w:rsidP="002E349E">
      <w:pPr>
        <w:widowControl/>
        <w:shd w:val="clear" w:color="auto" w:fill="FFFFFF"/>
        <w:spacing w:line="560" w:lineRule="atLeast"/>
        <w:jc w:val="center"/>
        <w:rPr>
          <w:rFonts w:ascii="华文中宋" w:eastAsia="华文中宋" w:hAnsi="华文中宋" w:cs="宋体"/>
          <w:color w:val="333333"/>
          <w:kern w:val="0"/>
          <w:sz w:val="28"/>
          <w:szCs w:val="28"/>
        </w:rPr>
      </w:pPr>
      <w:r w:rsidRPr="00DF6B70">
        <w:rPr>
          <w:rFonts w:ascii="华文中宋" w:eastAsia="华文中宋" w:hAnsi="华文中宋" w:cs="宋体"/>
          <w:color w:val="333333"/>
          <w:kern w:val="0"/>
          <w:sz w:val="28"/>
          <w:szCs w:val="28"/>
        </w:rPr>
        <w:t> </w:t>
      </w:r>
      <w:r w:rsidRPr="00DF6B70">
        <w:rPr>
          <w:rFonts w:ascii="华文中宋" w:eastAsia="华文中宋" w:hAnsi="华文中宋" w:cs="宋体" w:hint="eastAsia"/>
          <w:b/>
          <w:bCs/>
          <w:color w:val="333333"/>
          <w:kern w:val="0"/>
          <w:sz w:val="28"/>
          <w:szCs w:val="28"/>
        </w:rPr>
        <w:t>关于做好</w:t>
      </w:r>
      <w:r w:rsidRPr="00DF6B70">
        <w:rPr>
          <w:rFonts w:ascii="华文中宋" w:eastAsia="华文中宋" w:hAnsi="华文中宋" w:cs="宋体"/>
          <w:b/>
          <w:bCs/>
          <w:color w:val="333333"/>
          <w:kern w:val="0"/>
          <w:sz w:val="28"/>
          <w:szCs w:val="28"/>
        </w:rPr>
        <w:t>2018</w:t>
      </w:r>
      <w:r w:rsidRPr="00DF6B70">
        <w:rPr>
          <w:rFonts w:ascii="华文中宋" w:eastAsia="华文中宋" w:hAnsi="华文中宋" w:cs="宋体" w:hint="eastAsia"/>
          <w:b/>
          <w:bCs/>
          <w:color w:val="333333"/>
          <w:kern w:val="0"/>
          <w:sz w:val="28"/>
          <w:szCs w:val="28"/>
        </w:rPr>
        <w:t>年度经济专业技术资格考试考务工作的通知</w:t>
      </w:r>
      <w:r w:rsidRPr="00DF6B70">
        <w:rPr>
          <w:rFonts w:ascii="华文中宋" w:eastAsia="华文中宋" w:hAnsi="华文中宋" w:cs="宋体"/>
          <w:color w:val="333333"/>
          <w:kern w:val="0"/>
          <w:sz w:val="28"/>
          <w:szCs w:val="28"/>
        </w:rPr>
        <w:t> </w:t>
      </w:r>
    </w:p>
    <w:p w:rsidR="00485DB4" w:rsidRPr="00DF6B70" w:rsidRDefault="00485DB4" w:rsidP="00DF6B70">
      <w:pPr>
        <w:widowControl/>
        <w:shd w:val="clear" w:color="auto" w:fill="FFFFFF"/>
        <w:spacing w:line="400" w:lineRule="exact"/>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各区、县人力资源和社会保障局，市直有关部门，中央、省属驻东营有关单位：</w:t>
      </w:r>
    </w:p>
    <w:p w:rsidR="00485DB4"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根据《关于做好</w:t>
      </w:r>
      <w:r w:rsidRPr="00DF6B70">
        <w:rPr>
          <w:rFonts w:ascii="仿宋_GB2312" w:eastAsia="仿宋_GB2312" w:hAnsi="微软雅黑" w:cs="宋体"/>
          <w:color w:val="333333"/>
          <w:kern w:val="0"/>
          <w:szCs w:val="21"/>
        </w:rPr>
        <w:t>2018</w:t>
      </w:r>
      <w:r w:rsidRPr="00DF6B70">
        <w:rPr>
          <w:rFonts w:ascii="仿宋_GB2312" w:eastAsia="仿宋_GB2312" w:hAnsi="微软雅黑" w:cs="宋体" w:hint="eastAsia"/>
          <w:color w:val="333333"/>
          <w:kern w:val="0"/>
          <w:szCs w:val="21"/>
        </w:rPr>
        <w:t>年度经济专业技术人员资格考试考务工作的通知》（鲁人考函〔</w:t>
      </w:r>
      <w:r w:rsidRPr="00DF6B70">
        <w:rPr>
          <w:rFonts w:ascii="仿宋_GB2312" w:eastAsia="仿宋_GB2312" w:hAnsi="微软雅黑" w:cs="宋体"/>
          <w:color w:val="333333"/>
          <w:kern w:val="0"/>
          <w:szCs w:val="21"/>
        </w:rPr>
        <w:t>2018</w:t>
      </w:r>
      <w:r w:rsidRPr="00DF6B70">
        <w:rPr>
          <w:rFonts w:ascii="仿宋_GB2312" w:eastAsia="仿宋_GB2312" w:hAnsi="微软雅黑" w:cs="宋体" w:hint="eastAsia"/>
          <w:color w:val="333333"/>
          <w:kern w:val="0"/>
          <w:szCs w:val="21"/>
        </w:rPr>
        <w:t>〕</w:t>
      </w:r>
      <w:r w:rsidRPr="00DF6B70">
        <w:rPr>
          <w:rFonts w:ascii="仿宋_GB2312" w:eastAsia="仿宋_GB2312" w:hAnsi="微软雅黑" w:cs="宋体"/>
          <w:color w:val="333333"/>
          <w:kern w:val="0"/>
          <w:szCs w:val="21"/>
        </w:rPr>
        <w:t>30</w:t>
      </w:r>
      <w:r w:rsidRPr="00DF6B70">
        <w:rPr>
          <w:rFonts w:ascii="仿宋_GB2312" w:eastAsia="仿宋_GB2312" w:hAnsi="微软雅黑" w:cs="宋体" w:hint="eastAsia"/>
          <w:color w:val="333333"/>
          <w:kern w:val="0"/>
          <w:szCs w:val="21"/>
        </w:rPr>
        <w:t>号）要求，结合我市实际，现将</w:t>
      </w:r>
      <w:r w:rsidRPr="00DF6B70">
        <w:rPr>
          <w:rFonts w:ascii="仿宋_GB2312" w:eastAsia="仿宋_GB2312" w:hAnsi="微软雅黑" w:cs="宋体"/>
          <w:color w:val="333333"/>
          <w:kern w:val="0"/>
          <w:szCs w:val="21"/>
        </w:rPr>
        <w:t>2018</w:t>
      </w:r>
      <w:r w:rsidRPr="00DF6B70">
        <w:rPr>
          <w:rFonts w:ascii="仿宋_GB2312" w:eastAsia="仿宋_GB2312" w:hAnsi="微软雅黑" w:cs="宋体" w:hint="eastAsia"/>
          <w:color w:val="333333"/>
          <w:kern w:val="0"/>
          <w:szCs w:val="21"/>
        </w:rPr>
        <w:t>年度经济专业技术资格考试考务工作有关问题通知如下：</w:t>
      </w:r>
    </w:p>
    <w:p w:rsidR="00485DB4" w:rsidRPr="00DF6B70" w:rsidRDefault="00485DB4" w:rsidP="009648F0">
      <w:pPr>
        <w:widowControl/>
        <w:shd w:val="clear" w:color="auto" w:fill="FFFFFF"/>
        <w:spacing w:line="400" w:lineRule="exact"/>
        <w:ind w:firstLineChars="200" w:firstLine="422"/>
        <w:rPr>
          <w:rFonts w:ascii="仿宋_GB2312" w:eastAsia="仿宋_GB2312" w:hAnsi="微软雅黑" w:cs="宋体"/>
          <w:color w:val="333333"/>
          <w:kern w:val="0"/>
          <w:szCs w:val="21"/>
        </w:rPr>
      </w:pPr>
      <w:r w:rsidRPr="00DF6B70">
        <w:rPr>
          <w:rFonts w:ascii="仿宋_GB2312" w:eastAsia="仿宋_GB2312" w:hAnsi="微软雅黑" w:cs="宋体" w:hint="eastAsia"/>
          <w:b/>
          <w:bCs/>
          <w:color w:val="333333"/>
          <w:kern w:val="0"/>
          <w:szCs w:val="21"/>
        </w:rPr>
        <w:t>一、考试级别及专业设置</w:t>
      </w:r>
      <w:bookmarkStart w:id="0" w:name="_GoBack"/>
      <w:bookmarkEnd w:id="0"/>
    </w:p>
    <w:p w:rsidR="00485DB4" w:rsidRPr="00DF6B70" w:rsidRDefault="00485DB4" w:rsidP="009648F0">
      <w:pPr>
        <w:widowControl/>
        <w:shd w:val="clear" w:color="auto" w:fill="FFFFFF"/>
        <w:spacing w:line="400" w:lineRule="exact"/>
        <w:ind w:firstLineChars="200" w:firstLine="420"/>
        <w:jc w:val="left"/>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经济专业技术资格考试设初级和中级两个级别，每个级别分为</w:t>
      </w:r>
      <w:r w:rsidRPr="00DF6B70">
        <w:rPr>
          <w:rFonts w:ascii="仿宋_GB2312" w:eastAsia="仿宋_GB2312" w:hAnsi="微软雅黑" w:cs="宋体"/>
          <w:color w:val="333333"/>
          <w:kern w:val="0"/>
          <w:szCs w:val="21"/>
        </w:rPr>
        <w:t>15</w:t>
      </w:r>
      <w:r w:rsidRPr="00DF6B70">
        <w:rPr>
          <w:rFonts w:ascii="仿宋_GB2312" w:eastAsia="仿宋_GB2312" w:hAnsi="微软雅黑" w:cs="宋体" w:hint="eastAsia"/>
          <w:color w:val="333333"/>
          <w:kern w:val="0"/>
          <w:szCs w:val="21"/>
        </w:rPr>
        <w:t>个专业，各专业设《经济基础知识》和《专业知识与实务》</w:t>
      </w:r>
      <w:r w:rsidRPr="00DF6B70">
        <w:rPr>
          <w:rFonts w:ascii="仿宋_GB2312" w:eastAsia="仿宋_GB2312" w:hAnsi="微软雅黑" w:cs="宋体"/>
          <w:color w:val="333333"/>
          <w:kern w:val="0"/>
          <w:szCs w:val="21"/>
        </w:rPr>
        <w:t>2</w:t>
      </w:r>
      <w:r w:rsidRPr="00DF6B70">
        <w:rPr>
          <w:rFonts w:ascii="仿宋_GB2312" w:eastAsia="仿宋_GB2312" w:hAnsi="微软雅黑" w:cs="宋体" w:hint="eastAsia"/>
          <w:color w:val="333333"/>
          <w:kern w:val="0"/>
          <w:szCs w:val="21"/>
        </w:rPr>
        <w:t>个科目（见附件</w:t>
      </w:r>
      <w:r w:rsidRPr="00DF6B70">
        <w:rPr>
          <w:rFonts w:ascii="仿宋_GB2312" w:eastAsia="仿宋_GB2312" w:hAnsi="微软雅黑" w:cs="宋体"/>
          <w:color w:val="333333"/>
          <w:kern w:val="0"/>
          <w:szCs w:val="21"/>
        </w:rPr>
        <w:t>1</w:t>
      </w:r>
      <w:r w:rsidRPr="00DF6B70">
        <w:rPr>
          <w:rFonts w:ascii="仿宋_GB2312" w:eastAsia="仿宋_GB2312" w:hAnsi="微软雅黑" w:cs="宋体" w:hint="eastAsia"/>
          <w:color w:val="333333"/>
          <w:kern w:val="0"/>
          <w:szCs w:val="21"/>
        </w:rPr>
        <w:t>）。报考人员须在一个考试年度内通过全部应试科目，方可取得资格证书。</w:t>
      </w:r>
      <w:r w:rsidRPr="00DF6B70">
        <w:rPr>
          <w:rFonts w:ascii="仿宋_GB2312" w:eastAsia="仿宋_GB2312" w:hAnsi="微软雅黑" w:cs="宋体"/>
          <w:color w:val="333333"/>
          <w:kern w:val="0"/>
          <w:szCs w:val="21"/>
        </w:rPr>
        <w:t> </w:t>
      </w:r>
      <w:r w:rsidRPr="00DF6B70">
        <w:rPr>
          <w:rFonts w:ascii="仿宋_GB2312" w:eastAsia="仿宋_GB2312" w:hAnsi="微软雅黑" w:cs="宋体"/>
          <w:color w:val="333333"/>
          <w:kern w:val="0"/>
          <w:szCs w:val="21"/>
        </w:rPr>
        <w:t xml:space="preserve"> </w:t>
      </w:r>
      <w:r w:rsidRPr="00DF6B70">
        <w:rPr>
          <w:rFonts w:ascii="仿宋_GB2312" w:eastAsia="仿宋_GB2312" w:hAnsi="微软雅黑" w:cs="宋体"/>
          <w:color w:val="333333"/>
          <w:kern w:val="0"/>
          <w:szCs w:val="21"/>
        </w:rPr>
        <w:t>                                                                                                                           </w:t>
      </w:r>
      <w:r>
        <w:rPr>
          <w:rFonts w:ascii="仿宋_GB2312" w:eastAsia="仿宋_GB2312" w:hAnsi="微软雅黑" w:cs="宋体"/>
          <w:color w:val="333333"/>
          <w:kern w:val="0"/>
          <w:szCs w:val="21"/>
        </w:rPr>
        <w:t xml:space="preserve">    </w:t>
      </w:r>
      <w:r w:rsidRPr="00DF6B70">
        <w:rPr>
          <w:rFonts w:ascii="仿宋_GB2312" w:eastAsia="仿宋_GB2312" w:hAnsi="微软雅黑" w:cs="宋体" w:hint="eastAsia"/>
          <w:b/>
          <w:bCs/>
          <w:color w:val="333333"/>
          <w:kern w:val="0"/>
          <w:szCs w:val="21"/>
        </w:rPr>
        <w:t>二、考试时间及科目</w:t>
      </w:r>
    </w:p>
    <w:p w:rsidR="00485DB4" w:rsidRPr="00DF6B70" w:rsidRDefault="00485DB4" w:rsidP="009648F0">
      <w:pPr>
        <w:widowControl/>
        <w:shd w:val="clear" w:color="auto" w:fill="FFFFFF"/>
        <w:spacing w:line="400" w:lineRule="exact"/>
        <w:ind w:firstLineChars="150" w:firstLine="315"/>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全国统一的经济考试时间为</w:t>
      </w:r>
      <w:r w:rsidRPr="00DF6B70">
        <w:rPr>
          <w:rFonts w:ascii="仿宋_GB2312" w:eastAsia="仿宋_GB2312" w:hAnsi="微软雅黑" w:cs="宋体"/>
          <w:color w:val="333333"/>
          <w:kern w:val="0"/>
          <w:szCs w:val="21"/>
        </w:rPr>
        <w:t>11</w:t>
      </w:r>
      <w:r w:rsidRPr="00DF6B70">
        <w:rPr>
          <w:rFonts w:ascii="仿宋_GB2312" w:eastAsia="仿宋_GB2312" w:hAnsi="微软雅黑" w:cs="宋体" w:hint="eastAsia"/>
          <w:color w:val="333333"/>
          <w:kern w:val="0"/>
          <w:szCs w:val="21"/>
        </w:rPr>
        <w:t>月</w:t>
      </w:r>
      <w:r w:rsidRPr="00DF6B70">
        <w:rPr>
          <w:rFonts w:ascii="仿宋_GB2312" w:eastAsia="仿宋_GB2312" w:hAnsi="微软雅黑" w:cs="宋体"/>
          <w:color w:val="333333"/>
          <w:kern w:val="0"/>
          <w:szCs w:val="21"/>
        </w:rPr>
        <w:t>3</w:t>
      </w:r>
      <w:r w:rsidRPr="00DF6B70">
        <w:rPr>
          <w:rFonts w:ascii="仿宋_GB2312" w:eastAsia="仿宋_GB2312" w:hAnsi="微软雅黑" w:cs="宋体" w:hint="eastAsia"/>
          <w:color w:val="333333"/>
          <w:kern w:val="0"/>
          <w:szCs w:val="21"/>
        </w:rPr>
        <w:t>日、</w:t>
      </w:r>
      <w:r w:rsidRPr="00DF6B70">
        <w:rPr>
          <w:rFonts w:ascii="仿宋_GB2312" w:eastAsia="仿宋_GB2312" w:hAnsi="微软雅黑" w:cs="宋体"/>
          <w:color w:val="333333"/>
          <w:kern w:val="0"/>
          <w:szCs w:val="21"/>
        </w:rPr>
        <w:t>4</w:t>
      </w:r>
      <w:r w:rsidRPr="00DF6B70">
        <w:rPr>
          <w:rFonts w:ascii="仿宋_GB2312" w:eastAsia="仿宋_GB2312" w:hAnsi="微软雅黑" w:cs="宋体" w:hint="eastAsia"/>
          <w:color w:val="333333"/>
          <w:kern w:val="0"/>
          <w:szCs w:val="21"/>
        </w:rPr>
        <w:t>日，按专业分两天上下午</w:t>
      </w:r>
      <w:r w:rsidRPr="00DF6B70">
        <w:rPr>
          <w:rFonts w:ascii="仿宋_GB2312" w:eastAsia="仿宋_GB2312" w:hAnsi="微软雅黑" w:cs="宋体"/>
          <w:color w:val="333333"/>
          <w:kern w:val="0"/>
          <w:szCs w:val="21"/>
        </w:rPr>
        <w:t>4</w:t>
      </w:r>
      <w:r w:rsidRPr="00DF6B70">
        <w:rPr>
          <w:rFonts w:ascii="仿宋_GB2312" w:eastAsia="仿宋_GB2312" w:hAnsi="微软雅黑" w:cs="宋体" w:hint="eastAsia"/>
          <w:color w:val="333333"/>
          <w:kern w:val="0"/>
          <w:szCs w:val="21"/>
        </w:rPr>
        <w:t>个批次实施，具体安排如下：</w:t>
      </w:r>
    </w:p>
    <w:tbl>
      <w:tblPr>
        <w:tblW w:w="9083" w:type="dxa"/>
        <w:jc w:val="center"/>
        <w:tblInd w:w="982" w:type="dxa"/>
        <w:tblCellMar>
          <w:left w:w="0" w:type="dxa"/>
          <w:right w:w="0" w:type="dxa"/>
        </w:tblCellMar>
        <w:tblLook w:val="00A0"/>
      </w:tblPr>
      <w:tblGrid>
        <w:gridCol w:w="607"/>
        <w:gridCol w:w="2835"/>
        <w:gridCol w:w="1058"/>
        <w:gridCol w:w="1843"/>
        <w:gridCol w:w="2740"/>
      </w:tblGrid>
      <w:tr w:rsidR="00485DB4" w:rsidRPr="00DE29FA" w:rsidTr="00C9782C">
        <w:trPr>
          <w:trHeight w:val="680"/>
          <w:tblHeader/>
          <w:jc w:val="center"/>
        </w:trPr>
        <w:tc>
          <w:tcPr>
            <w:tcW w:w="6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hint="eastAsia"/>
                <w:kern w:val="0"/>
                <w:szCs w:val="21"/>
              </w:rPr>
              <w:t>批次</w:t>
            </w: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hint="eastAsia"/>
                <w:kern w:val="0"/>
                <w:szCs w:val="21"/>
              </w:rPr>
              <w:t>专业</w:t>
            </w:r>
          </w:p>
        </w:tc>
        <w:tc>
          <w:tcPr>
            <w:tcW w:w="2901"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hint="eastAsia"/>
                <w:kern w:val="0"/>
                <w:szCs w:val="21"/>
              </w:rPr>
              <w:t>考试时间</w:t>
            </w:r>
          </w:p>
        </w:tc>
        <w:tc>
          <w:tcPr>
            <w:tcW w:w="27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hint="eastAsia"/>
                <w:kern w:val="0"/>
                <w:szCs w:val="21"/>
              </w:rPr>
              <w:t>科目</w:t>
            </w:r>
          </w:p>
        </w:tc>
      </w:tr>
      <w:tr w:rsidR="00485DB4" w:rsidRPr="00DE29FA" w:rsidTr="00C9782C">
        <w:trPr>
          <w:trHeight w:val="916"/>
          <w:jc w:val="center"/>
        </w:trPr>
        <w:tc>
          <w:tcPr>
            <w:tcW w:w="607"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kern w:val="0"/>
                <w:szCs w:val="21"/>
              </w:rPr>
              <w:t>1</w:t>
            </w:r>
          </w:p>
        </w:tc>
        <w:tc>
          <w:tcPr>
            <w:tcW w:w="2835"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left"/>
              <w:rPr>
                <w:rFonts w:ascii="仿宋_GB2312" w:eastAsia="仿宋_GB2312" w:hAnsi="宋体" w:cs="宋体"/>
                <w:kern w:val="0"/>
                <w:szCs w:val="21"/>
              </w:rPr>
            </w:pPr>
            <w:r w:rsidRPr="00DF6B70">
              <w:rPr>
                <w:rFonts w:ascii="仿宋_GB2312" w:eastAsia="仿宋_GB2312" w:hAnsi="宋体" w:cs="宋体" w:hint="eastAsia"/>
                <w:b/>
                <w:bCs/>
                <w:kern w:val="0"/>
                <w:szCs w:val="21"/>
              </w:rPr>
              <w:t>初级：</w:t>
            </w:r>
            <w:r w:rsidRPr="00DF6B70">
              <w:rPr>
                <w:rFonts w:ascii="仿宋_GB2312" w:eastAsia="仿宋_GB2312" w:hAnsi="宋体" w:cs="宋体" w:hint="eastAsia"/>
                <w:kern w:val="0"/>
                <w:szCs w:val="21"/>
              </w:rPr>
              <w:t>所有</w:t>
            </w:r>
            <w:r w:rsidRPr="00DF6B70">
              <w:rPr>
                <w:rFonts w:ascii="仿宋_GB2312" w:eastAsia="仿宋_GB2312" w:hAnsi="宋体" w:cs="宋体"/>
                <w:kern w:val="0"/>
                <w:szCs w:val="21"/>
              </w:rPr>
              <w:t>15</w:t>
            </w:r>
            <w:r w:rsidRPr="00DF6B70">
              <w:rPr>
                <w:rFonts w:ascii="仿宋_GB2312" w:eastAsia="仿宋_GB2312" w:hAnsi="宋体" w:cs="宋体" w:hint="eastAsia"/>
                <w:kern w:val="0"/>
                <w:szCs w:val="21"/>
              </w:rPr>
              <w:t>个专业</w:t>
            </w:r>
          </w:p>
          <w:p w:rsidR="00485DB4" w:rsidRPr="00DF6B70" w:rsidRDefault="00485DB4" w:rsidP="00DF6B70">
            <w:pPr>
              <w:widowControl/>
              <w:spacing w:line="400" w:lineRule="exact"/>
              <w:jc w:val="left"/>
              <w:rPr>
                <w:rFonts w:ascii="仿宋_GB2312" w:eastAsia="仿宋_GB2312" w:hAnsi="宋体" w:cs="宋体"/>
                <w:kern w:val="0"/>
                <w:szCs w:val="21"/>
              </w:rPr>
            </w:pPr>
            <w:r w:rsidRPr="00DF6B70">
              <w:rPr>
                <w:rFonts w:ascii="仿宋_GB2312" w:eastAsia="仿宋_GB2312" w:hAnsi="宋体" w:cs="宋体" w:hint="eastAsia"/>
                <w:b/>
                <w:bCs/>
                <w:kern w:val="0"/>
                <w:szCs w:val="21"/>
              </w:rPr>
              <w:t>中级：</w:t>
            </w:r>
            <w:r w:rsidRPr="00DF6B70">
              <w:rPr>
                <w:rFonts w:ascii="仿宋_GB2312" w:eastAsia="仿宋_GB2312" w:hAnsi="宋体" w:cs="宋体" w:hint="eastAsia"/>
                <w:kern w:val="0"/>
                <w:szCs w:val="21"/>
              </w:rPr>
              <w:t>农业经济、房地产经济、建筑经济等</w:t>
            </w:r>
            <w:r w:rsidRPr="00DF6B70">
              <w:rPr>
                <w:rFonts w:ascii="仿宋_GB2312" w:eastAsia="仿宋_GB2312" w:hAnsi="宋体" w:cs="宋体"/>
                <w:kern w:val="0"/>
                <w:szCs w:val="21"/>
              </w:rPr>
              <w:t>3</w:t>
            </w:r>
            <w:r w:rsidRPr="00DF6B70">
              <w:rPr>
                <w:rFonts w:ascii="仿宋_GB2312" w:eastAsia="仿宋_GB2312" w:hAnsi="宋体" w:cs="宋体" w:hint="eastAsia"/>
                <w:kern w:val="0"/>
                <w:szCs w:val="21"/>
              </w:rPr>
              <w:t>个专业</w:t>
            </w:r>
          </w:p>
        </w:tc>
        <w:tc>
          <w:tcPr>
            <w:tcW w:w="105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smartTag w:uri="urn:schemas-microsoft-com:office:smarttags" w:element="chsdate">
              <w:smartTagPr>
                <w:attr w:name="IsROCDate" w:val="False"/>
                <w:attr w:name="IsLunarDate" w:val="False"/>
                <w:attr w:name="Day" w:val="3"/>
                <w:attr w:name="Month" w:val="11"/>
                <w:attr w:name="Year" w:val="2018"/>
              </w:smartTagPr>
              <w:r w:rsidRPr="00DF6B70">
                <w:rPr>
                  <w:rFonts w:ascii="仿宋_GB2312" w:eastAsia="仿宋_GB2312" w:hAnsi="宋体" w:cs="宋体"/>
                  <w:kern w:val="0"/>
                  <w:szCs w:val="21"/>
                </w:rPr>
                <w:t>11</w:t>
              </w:r>
              <w:r w:rsidRPr="00DF6B70">
                <w:rPr>
                  <w:rFonts w:ascii="仿宋_GB2312" w:eastAsia="仿宋_GB2312" w:hAnsi="宋体" w:cs="宋体" w:hint="eastAsia"/>
                  <w:kern w:val="0"/>
                  <w:szCs w:val="21"/>
                </w:rPr>
                <w:t>月</w:t>
              </w:r>
              <w:r w:rsidRPr="00DF6B70">
                <w:rPr>
                  <w:rFonts w:ascii="仿宋_GB2312" w:eastAsia="仿宋_GB2312" w:hAnsi="宋体" w:cs="宋体"/>
                  <w:kern w:val="0"/>
                  <w:szCs w:val="21"/>
                </w:rPr>
                <w:t>3</w:t>
              </w:r>
              <w:r w:rsidRPr="00DF6B70">
                <w:rPr>
                  <w:rFonts w:ascii="仿宋_GB2312" w:eastAsia="仿宋_GB2312" w:hAnsi="宋体" w:cs="宋体" w:hint="eastAsia"/>
                  <w:kern w:val="0"/>
                  <w:szCs w:val="21"/>
                </w:rPr>
                <w:t>日</w:t>
              </w:r>
            </w:smartTag>
            <w:r w:rsidRPr="00DF6B70">
              <w:rPr>
                <w:rFonts w:ascii="仿宋_GB2312" w:eastAsia="仿宋_GB2312" w:hAnsi="宋体" w:cs="宋体" w:hint="eastAsia"/>
                <w:kern w:val="0"/>
                <w:szCs w:val="21"/>
              </w:rPr>
              <w:t>上午</w:t>
            </w: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kern w:val="0"/>
                <w:szCs w:val="21"/>
              </w:rPr>
              <w:t>09:00-10:30</w:t>
            </w:r>
          </w:p>
        </w:tc>
        <w:tc>
          <w:tcPr>
            <w:tcW w:w="274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hint="eastAsia"/>
                <w:kern w:val="0"/>
                <w:szCs w:val="21"/>
              </w:rPr>
              <w:t>经济基础知识（初级）</w:t>
            </w:r>
            <w:r w:rsidRPr="00DF6B70">
              <w:rPr>
                <w:rFonts w:ascii="仿宋_GB2312" w:eastAsia="仿宋_GB2312" w:hAnsi="宋体" w:cs="宋体"/>
                <w:color w:val="FFFFFF"/>
                <w:kern w:val="0"/>
                <w:szCs w:val="21"/>
              </w:rPr>
              <w:t>2</w:t>
            </w:r>
          </w:p>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hint="eastAsia"/>
                <w:kern w:val="0"/>
                <w:szCs w:val="21"/>
              </w:rPr>
              <w:t>经济基础知识（中级）</w:t>
            </w:r>
            <w:r w:rsidRPr="00DF6B70">
              <w:rPr>
                <w:rFonts w:ascii="仿宋_GB2312" w:eastAsia="仿宋_GB2312" w:hAnsi="宋体" w:cs="宋体"/>
                <w:kern w:val="0"/>
                <w:szCs w:val="21"/>
              </w:rPr>
              <w:t>1</w:t>
            </w:r>
          </w:p>
        </w:tc>
      </w:tr>
      <w:tr w:rsidR="00485DB4" w:rsidRPr="00DE29FA" w:rsidTr="00C9782C">
        <w:trPr>
          <w:trHeight w:val="832"/>
          <w:jc w:val="center"/>
        </w:trPr>
        <w:tc>
          <w:tcPr>
            <w:tcW w:w="607" w:type="dxa"/>
            <w:vMerge/>
            <w:tcBorders>
              <w:top w:val="nil"/>
              <w:left w:val="single" w:sz="8" w:space="0" w:color="000000"/>
              <w:bottom w:val="single" w:sz="8" w:space="0" w:color="000000"/>
              <w:right w:val="single" w:sz="8" w:space="0" w:color="000000"/>
            </w:tcBorders>
            <w:vAlign w:val="center"/>
          </w:tcPr>
          <w:p w:rsidR="00485DB4" w:rsidRPr="00DF6B70" w:rsidRDefault="00485DB4" w:rsidP="00DF6B70">
            <w:pPr>
              <w:widowControl/>
              <w:spacing w:line="400" w:lineRule="exact"/>
              <w:jc w:val="left"/>
              <w:rPr>
                <w:rFonts w:ascii="仿宋_GB2312" w:eastAsia="仿宋_GB2312" w:hAnsi="宋体" w:cs="宋体"/>
                <w:kern w:val="0"/>
                <w:szCs w:val="21"/>
              </w:rPr>
            </w:pPr>
          </w:p>
        </w:tc>
        <w:tc>
          <w:tcPr>
            <w:tcW w:w="2835" w:type="dxa"/>
            <w:vMerge/>
            <w:tcBorders>
              <w:top w:val="nil"/>
              <w:left w:val="nil"/>
              <w:bottom w:val="single" w:sz="8" w:space="0" w:color="000000"/>
              <w:right w:val="single" w:sz="8" w:space="0" w:color="000000"/>
            </w:tcBorders>
            <w:vAlign w:val="center"/>
          </w:tcPr>
          <w:p w:rsidR="00485DB4" w:rsidRPr="00DF6B70" w:rsidRDefault="00485DB4" w:rsidP="00DF6B70">
            <w:pPr>
              <w:widowControl/>
              <w:spacing w:line="400" w:lineRule="exact"/>
              <w:jc w:val="left"/>
              <w:rPr>
                <w:rFonts w:ascii="仿宋_GB2312" w:eastAsia="仿宋_GB2312" w:hAnsi="宋体" w:cs="宋体"/>
                <w:kern w:val="0"/>
                <w:szCs w:val="21"/>
              </w:rPr>
            </w:pPr>
          </w:p>
        </w:tc>
        <w:tc>
          <w:tcPr>
            <w:tcW w:w="1058" w:type="dxa"/>
            <w:vMerge/>
            <w:tcBorders>
              <w:top w:val="nil"/>
              <w:left w:val="nil"/>
              <w:bottom w:val="single" w:sz="8" w:space="0" w:color="000000"/>
              <w:right w:val="single" w:sz="8" w:space="0" w:color="000000"/>
            </w:tcBorders>
            <w:vAlign w:val="center"/>
          </w:tcPr>
          <w:p w:rsidR="00485DB4" w:rsidRPr="00DF6B70" w:rsidRDefault="00485DB4" w:rsidP="00DF6B70">
            <w:pPr>
              <w:widowControl/>
              <w:spacing w:line="400" w:lineRule="exact"/>
              <w:jc w:val="left"/>
              <w:rPr>
                <w:rFonts w:ascii="仿宋_GB2312" w:eastAsia="仿宋_GB2312" w:hAnsi="宋体" w:cs="宋体"/>
                <w:kern w:val="0"/>
                <w:szCs w:val="21"/>
              </w:rPr>
            </w:pP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kern w:val="0"/>
                <w:szCs w:val="21"/>
              </w:rPr>
              <w:t>10:30-12:00</w:t>
            </w:r>
          </w:p>
        </w:tc>
        <w:tc>
          <w:tcPr>
            <w:tcW w:w="274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hint="eastAsia"/>
                <w:kern w:val="0"/>
                <w:szCs w:val="21"/>
              </w:rPr>
              <w:t>专业知识与实务（初级）</w:t>
            </w:r>
          </w:p>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hint="eastAsia"/>
                <w:kern w:val="0"/>
                <w:szCs w:val="21"/>
              </w:rPr>
              <w:t>专业知识与实务（中级）</w:t>
            </w:r>
          </w:p>
        </w:tc>
      </w:tr>
      <w:tr w:rsidR="00485DB4" w:rsidRPr="00DE29FA" w:rsidTr="00C9782C">
        <w:trPr>
          <w:trHeight w:hRule="exact" w:val="454"/>
          <w:jc w:val="center"/>
        </w:trPr>
        <w:tc>
          <w:tcPr>
            <w:tcW w:w="607"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kern w:val="0"/>
                <w:szCs w:val="21"/>
              </w:rPr>
              <w:t>2</w:t>
            </w:r>
          </w:p>
        </w:tc>
        <w:tc>
          <w:tcPr>
            <w:tcW w:w="2835"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left"/>
              <w:rPr>
                <w:rFonts w:ascii="仿宋_GB2312" w:eastAsia="仿宋_GB2312" w:hAnsi="宋体" w:cs="宋体"/>
                <w:kern w:val="0"/>
                <w:szCs w:val="21"/>
              </w:rPr>
            </w:pPr>
            <w:r w:rsidRPr="00DF6B70">
              <w:rPr>
                <w:rFonts w:ascii="仿宋_GB2312" w:eastAsia="仿宋_GB2312" w:hAnsi="宋体" w:cs="宋体" w:hint="eastAsia"/>
                <w:b/>
                <w:bCs/>
                <w:kern w:val="0"/>
                <w:szCs w:val="21"/>
              </w:rPr>
              <w:t>中级：</w:t>
            </w:r>
            <w:r w:rsidRPr="00DF6B70">
              <w:rPr>
                <w:rFonts w:ascii="仿宋_GB2312" w:eastAsia="仿宋_GB2312" w:hAnsi="宋体" w:cs="宋体" w:hint="eastAsia"/>
                <w:kern w:val="0"/>
                <w:szCs w:val="21"/>
              </w:rPr>
              <w:t>运输水路、运输公路、运输铁路、运输民航、人力资源管理、邮电经济、旅游经济等</w:t>
            </w:r>
            <w:r w:rsidRPr="00DF6B70">
              <w:rPr>
                <w:rFonts w:ascii="仿宋_GB2312" w:eastAsia="仿宋_GB2312" w:hAnsi="宋体" w:cs="宋体"/>
                <w:kern w:val="0"/>
                <w:szCs w:val="21"/>
              </w:rPr>
              <w:t>7</w:t>
            </w:r>
            <w:r w:rsidRPr="00DF6B70">
              <w:rPr>
                <w:rFonts w:ascii="仿宋_GB2312" w:eastAsia="仿宋_GB2312" w:hAnsi="宋体" w:cs="宋体" w:hint="eastAsia"/>
                <w:kern w:val="0"/>
                <w:szCs w:val="21"/>
              </w:rPr>
              <w:t>个专业</w:t>
            </w:r>
          </w:p>
        </w:tc>
        <w:tc>
          <w:tcPr>
            <w:tcW w:w="105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smartTag w:uri="urn:schemas-microsoft-com:office:smarttags" w:element="chsdate">
              <w:smartTagPr>
                <w:attr w:name="IsROCDate" w:val="False"/>
                <w:attr w:name="IsLunarDate" w:val="False"/>
                <w:attr w:name="Day" w:val="3"/>
                <w:attr w:name="Month" w:val="11"/>
                <w:attr w:name="Year" w:val="2018"/>
              </w:smartTagPr>
              <w:r w:rsidRPr="00DF6B70">
                <w:rPr>
                  <w:rFonts w:ascii="仿宋_GB2312" w:eastAsia="仿宋_GB2312" w:hAnsi="宋体" w:cs="宋体"/>
                  <w:kern w:val="0"/>
                  <w:szCs w:val="21"/>
                </w:rPr>
                <w:t>11</w:t>
              </w:r>
              <w:r w:rsidRPr="00DF6B70">
                <w:rPr>
                  <w:rFonts w:ascii="仿宋_GB2312" w:eastAsia="仿宋_GB2312" w:hAnsi="宋体" w:cs="宋体" w:hint="eastAsia"/>
                  <w:kern w:val="0"/>
                  <w:szCs w:val="21"/>
                </w:rPr>
                <w:t>月</w:t>
              </w:r>
              <w:r w:rsidRPr="00DF6B70">
                <w:rPr>
                  <w:rFonts w:ascii="仿宋_GB2312" w:eastAsia="仿宋_GB2312" w:hAnsi="宋体" w:cs="宋体"/>
                  <w:kern w:val="0"/>
                  <w:szCs w:val="21"/>
                </w:rPr>
                <w:t>3</w:t>
              </w:r>
              <w:r w:rsidRPr="00DF6B70">
                <w:rPr>
                  <w:rFonts w:ascii="仿宋_GB2312" w:eastAsia="仿宋_GB2312" w:hAnsi="宋体" w:cs="宋体" w:hint="eastAsia"/>
                  <w:kern w:val="0"/>
                  <w:szCs w:val="21"/>
                </w:rPr>
                <w:t>日</w:t>
              </w:r>
            </w:smartTag>
            <w:r w:rsidRPr="00DF6B70">
              <w:rPr>
                <w:rFonts w:ascii="仿宋_GB2312" w:eastAsia="仿宋_GB2312" w:hAnsi="宋体" w:cs="宋体" w:hint="eastAsia"/>
                <w:kern w:val="0"/>
                <w:szCs w:val="21"/>
              </w:rPr>
              <w:t>下午</w:t>
            </w: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kern w:val="0"/>
                <w:szCs w:val="21"/>
              </w:rPr>
              <w:t>15:00-16:30</w:t>
            </w:r>
          </w:p>
        </w:tc>
        <w:tc>
          <w:tcPr>
            <w:tcW w:w="274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hint="eastAsia"/>
                <w:kern w:val="0"/>
                <w:szCs w:val="21"/>
              </w:rPr>
              <w:t>经济基础知识（中级）</w:t>
            </w:r>
            <w:r w:rsidRPr="00DF6B70">
              <w:rPr>
                <w:rFonts w:ascii="仿宋_GB2312" w:eastAsia="仿宋_GB2312" w:hAnsi="宋体" w:cs="宋体"/>
                <w:kern w:val="0"/>
                <w:szCs w:val="21"/>
              </w:rPr>
              <w:t>2</w:t>
            </w:r>
          </w:p>
        </w:tc>
      </w:tr>
      <w:tr w:rsidR="00485DB4" w:rsidRPr="00DE29FA" w:rsidTr="00C9782C">
        <w:trPr>
          <w:trHeight w:hRule="exact" w:val="454"/>
          <w:jc w:val="center"/>
        </w:trPr>
        <w:tc>
          <w:tcPr>
            <w:tcW w:w="607" w:type="dxa"/>
            <w:vMerge/>
            <w:tcBorders>
              <w:top w:val="nil"/>
              <w:left w:val="single" w:sz="8" w:space="0" w:color="000000"/>
              <w:bottom w:val="single" w:sz="8" w:space="0" w:color="000000"/>
              <w:right w:val="single" w:sz="8" w:space="0" w:color="000000"/>
            </w:tcBorders>
            <w:vAlign w:val="center"/>
          </w:tcPr>
          <w:p w:rsidR="00485DB4" w:rsidRPr="00DF6B70" w:rsidRDefault="00485DB4" w:rsidP="00DF6B70">
            <w:pPr>
              <w:widowControl/>
              <w:spacing w:line="400" w:lineRule="exact"/>
              <w:jc w:val="left"/>
              <w:rPr>
                <w:rFonts w:ascii="仿宋_GB2312" w:eastAsia="仿宋_GB2312" w:hAnsi="宋体" w:cs="宋体"/>
                <w:kern w:val="0"/>
                <w:szCs w:val="21"/>
              </w:rPr>
            </w:pPr>
          </w:p>
        </w:tc>
        <w:tc>
          <w:tcPr>
            <w:tcW w:w="2835" w:type="dxa"/>
            <w:vMerge/>
            <w:tcBorders>
              <w:top w:val="nil"/>
              <w:left w:val="nil"/>
              <w:bottom w:val="single" w:sz="8" w:space="0" w:color="000000"/>
              <w:right w:val="single" w:sz="8" w:space="0" w:color="000000"/>
            </w:tcBorders>
            <w:vAlign w:val="center"/>
          </w:tcPr>
          <w:p w:rsidR="00485DB4" w:rsidRPr="00DF6B70" w:rsidRDefault="00485DB4" w:rsidP="00DF6B70">
            <w:pPr>
              <w:widowControl/>
              <w:spacing w:line="400" w:lineRule="exact"/>
              <w:jc w:val="left"/>
              <w:rPr>
                <w:rFonts w:ascii="仿宋_GB2312" w:eastAsia="仿宋_GB2312" w:hAnsi="宋体" w:cs="宋体"/>
                <w:kern w:val="0"/>
                <w:szCs w:val="21"/>
              </w:rPr>
            </w:pPr>
          </w:p>
        </w:tc>
        <w:tc>
          <w:tcPr>
            <w:tcW w:w="1058" w:type="dxa"/>
            <w:vMerge/>
            <w:tcBorders>
              <w:top w:val="nil"/>
              <w:left w:val="nil"/>
              <w:bottom w:val="single" w:sz="8" w:space="0" w:color="000000"/>
              <w:right w:val="single" w:sz="8" w:space="0" w:color="000000"/>
            </w:tcBorders>
            <w:vAlign w:val="center"/>
          </w:tcPr>
          <w:p w:rsidR="00485DB4" w:rsidRPr="00DF6B70" w:rsidRDefault="00485DB4" w:rsidP="00DF6B70">
            <w:pPr>
              <w:widowControl/>
              <w:spacing w:line="400" w:lineRule="exact"/>
              <w:jc w:val="left"/>
              <w:rPr>
                <w:rFonts w:ascii="仿宋_GB2312" w:eastAsia="仿宋_GB2312" w:hAnsi="宋体" w:cs="宋体"/>
                <w:kern w:val="0"/>
                <w:szCs w:val="21"/>
              </w:rPr>
            </w:pP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kern w:val="0"/>
                <w:szCs w:val="21"/>
              </w:rPr>
              <w:t>16:30-18:00</w:t>
            </w:r>
          </w:p>
        </w:tc>
        <w:tc>
          <w:tcPr>
            <w:tcW w:w="274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hint="eastAsia"/>
                <w:kern w:val="0"/>
                <w:szCs w:val="21"/>
              </w:rPr>
              <w:t>专业知识与实务（中级）</w:t>
            </w:r>
          </w:p>
        </w:tc>
      </w:tr>
      <w:tr w:rsidR="00485DB4" w:rsidRPr="00DE29FA" w:rsidTr="00C9782C">
        <w:trPr>
          <w:trHeight w:hRule="exact" w:val="454"/>
          <w:jc w:val="center"/>
        </w:trPr>
        <w:tc>
          <w:tcPr>
            <w:tcW w:w="607"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kern w:val="0"/>
                <w:szCs w:val="21"/>
              </w:rPr>
              <w:t>3</w:t>
            </w:r>
          </w:p>
        </w:tc>
        <w:tc>
          <w:tcPr>
            <w:tcW w:w="2835"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left"/>
              <w:rPr>
                <w:rFonts w:ascii="仿宋_GB2312" w:eastAsia="仿宋_GB2312" w:hAnsi="宋体" w:cs="宋体"/>
                <w:kern w:val="0"/>
                <w:szCs w:val="21"/>
              </w:rPr>
            </w:pPr>
            <w:r w:rsidRPr="00DF6B70">
              <w:rPr>
                <w:rFonts w:ascii="仿宋_GB2312" w:eastAsia="仿宋_GB2312" w:hAnsi="宋体" w:cs="宋体" w:hint="eastAsia"/>
                <w:b/>
                <w:bCs/>
                <w:kern w:val="0"/>
                <w:szCs w:val="21"/>
              </w:rPr>
              <w:t>中级：</w:t>
            </w:r>
            <w:r w:rsidRPr="00DF6B70">
              <w:rPr>
                <w:rFonts w:ascii="仿宋_GB2312" w:eastAsia="仿宋_GB2312" w:hAnsi="宋体" w:cs="宋体" w:hint="eastAsia"/>
                <w:kern w:val="0"/>
                <w:szCs w:val="21"/>
              </w:rPr>
              <w:t>商业经济、金融、保险等</w:t>
            </w:r>
            <w:r w:rsidRPr="00DF6B70">
              <w:rPr>
                <w:rFonts w:ascii="仿宋_GB2312" w:eastAsia="仿宋_GB2312" w:hAnsi="宋体" w:cs="宋体"/>
                <w:kern w:val="0"/>
                <w:szCs w:val="21"/>
              </w:rPr>
              <w:t>3</w:t>
            </w:r>
            <w:r w:rsidRPr="00DF6B70">
              <w:rPr>
                <w:rFonts w:ascii="仿宋_GB2312" w:eastAsia="仿宋_GB2312" w:hAnsi="宋体" w:cs="宋体" w:hint="eastAsia"/>
                <w:kern w:val="0"/>
                <w:szCs w:val="21"/>
              </w:rPr>
              <w:t>个专业</w:t>
            </w:r>
          </w:p>
        </w:tc>
        <w:tc>
          <w:tcPr>
            <w:tcW w:w="105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smartTag w:uri="urn:schemas-microsoft-com:office:smarttags" w:element="chsdate">
              <w:smartTagPr>
                <w:attr w:name="IsROCDate" w:val="False"/>
                <w:attr w:name="IsLunarDate" w:val="False"/>
                <w:attr w:name="Day" w:val="4"/>
                <w:attr w:name="Month" w:val="11"/>
                <w:attr w:name="Year" w:val="2018"/>
              </w:smartTagPr>
              <w:r w:rsidRPr="00DF6B70">
                <w:rPr>
                  <w:rFonts w:ascii="仿宋_GB2312" w:eastAsia="仿宋_GB2312" w:hAnsi="宋体" w:cs="宋体"/>
                  <w:kern w:val="0"/>
                  <w:szCs w:val="21"/>
                </w:rPr>
                <w:t>11</w:t>
              </w:r>
              <w:r w:rsidRPr="00DF6B70">
                <w:rPr>
                  <w:rFonts w:ascii="仿宋_GB2312" w:eastAsia="仿宋_GB2312" w:hAnsi="宋体" w:cs="宋体" w:hint="eastAsia"/>
                  <w:kern w:val="0"/>
                  <w:szCs w:val="21"/>
                </w:rPr>
                <w:t>月</w:t>
              </w:r>
              <w:r w:rsidRPr="00DF6B70">
                <w:rPr>
                  <w:rFonts w:ascii="仿宋_GB2312" w:eastAsia="仿宋_GB2312" w:hAnsi="宋体" w:cs="宋体"/>
                  <w:kern w:val="0"/>
                  <w:szCs w:val="21"/>
                </w:rPr>
                <w:t>4</w:t>
              </w:r>
              <w:r w:rsidRPr="00DF6B70">
                <w:rPr>
                  <w:rFonts w:ascii="仿宋_GB2312" w:eastAsia="仿宋_GB2312" w:hAnsi="宋体" w:cs="宋体" w:hint="eastAsia"/>
                  <w:kern w:val="0"/>
                  <w:szCs w:val="21"/>
                </w:rPr>
                <w:t>日</w:t>
              </w:r>
            </w:smartTag>
            <w:r w:rsidRPr="00DF6B70">
              <w:rPr>
                <w:rFonts w:ascii="仿宋_GB2312" w:eastAsia="仿宋_GB2312" w:hAnsi="宋体" w:cs="宋体" w:hint="eastAsia"/>
                <w:kern w:val="0"/>
                <w:szCs w:val="21"/>
              </w:rPr>
              <w:t>上午</w:t>
            </w: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kern w:val="0"/>
                <w:szCs w:val="21"/>
              </w:rPr>
              <w:t>9:00-10:30</w:t>
            </w:r>
          </w:p>
        </w:tc>
        <w:tc>
          <w:tcPr>
            <w:tcW w:w="274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hint="eastAsia"/>
                <w:kern w:val="0"/>
                <w:szCs w:val="21"/>
              </w:rPr>
              <w:t>经济基础知识（中级）</w:t>
            </w:r>
            <w:r w:rsidRPr="00DF6B70">
              <w:rPr>
                <w:rFonts w:ascii="仿宋_GB2312" w:eastAsia="仿宋_GB2312" w:hAnsi="宋体" w:cs="宋体"/>
                <w:kern w:val="0"/>
                <w:szCs w:val="21"/>
              </w:rPr>
              <w:t>3</w:t>
            </w:r>
          </w:p>
        </w:tc>
      </w:tr>
      <w:tr w:rsidR="00485DB4" w:rsidRPr="00DE29FA" w:rsidTr="00C9782C">
        <w:trPr>
          <w:trHeight w:hRule="exact" w:val="454"/>
          <w:jc w:val="center"/>
        </w:trPr>
        <w:tc>
          <w:tcPr>
            <w:tcW w:w="607" w:type="dxa"/>
            <w:vMerge/>
            <w:tcBorders>
              <w:top w:val="nil"/>
              <w:left w:val="single" w:sz="8" w:space="0" w:color="000000"/>
              <w:bottom w:val="single" w:sz="8" w:space="0" w:color="000000"/>
              <w:right w:val="single" w:sz="8" w:space="0" w:color="000000"/>
            </w:tcBorders>
            <w:vAlign w:val="center"/>
          </w:tcPr>
          <w:p w:rsidR="00485DB4" w:rsidRPr="00DF6B70" w:rsidRDefault="00485DB4" w:rsidP="00DF6B70">
            <w:pPr>
              <w:widowControl/>
              <w:spacing w:line="400" w:lineRule="exact"/>
              <w:jc w:val="left"/>
              <w:rPr>
                <w:rFonts w:ascii="仿宋_GB2312" w:eastAsia="仿宋_GB2312" w:hAnsi="宋体" w:cs="宋体"/>
                <w:kern w:val="0"/>
                <w:szCs w:val="21"/>
              </w:rPr>
            </w:pPr>
          </w:p>
        </w:tc>
        <w:tc>
          <w:tcPr>
            <w:tcW w:w="2835" w:type="dxa"/>
            <w:vMerge/>
            <w:tcBorders>
              <w:top w:val="nil"/>
              <w:left w:val="nil"/>
              <w:bottom w:val="single" w:sz="8" w:space="0" w:color="000000"/>
              <w:right w:val="single" w:sz="8" w:space="0" w:color="000000"/>
            </w:tcBorders>
            <w:vAlign w:val="center"/>
          </w:tcPr>
          <w:p w:rsidR="00485DB4" w:rsidRPr="00DF6B70" w:rsidRDefault="00485DB4" w:rsidP="00DF6B70">
            <w:pPr>
              <w:widowControl/>
              <w:spacing w:line="400" w:lineRule="exact"/>
              <w:jc w:val="left"/>
              <w:rPr>
                <w:rFonts w:ascii="仿宋_GB2312" w:eastAsia="仿宋_GB2312" w:hAnsi="宋体" w:cs="宋体"/>
                <w:kern w:val="0"/>
                <w:szCs w:val="21"/>
              </w:rPr>
            </w:pPr>
          </w:p>
        </w:tc>
        <w:tc>
          <w:tcPr>
            <w:tcW w:w="1058" w:type="dxa"/>
            <w:vMerge/>
            <w:tcBorders>
              <w:top w:val="nil"/>
              <w:left w:val="nil"/>
              <w:bottom w:val="single" w:sz="8" w:space="0" w:color="000000"/>
              <w:right w:val="single" w:sz="8" w:space="0" w:color="000000"/>
            </w:tcBorders>
            <w:vAlign w:val="center"/>
          </w:tcPr>
          <w:p w:rsidR="00485DB4" w:rsidRPr="00DF6B70" w:rsidRDefault="00485DB4" w:rsidP="00DF6B70">
            <w:pPr>
              <w:widowControl/>
              <w:spacing w:line="400" w:lineRule="exact"/>
              <w:jc w:val="left"/>
              <w:rPr>
                <w:rFonts w:ascii="仿宋_GB2312" w:eastAsia="仿宋_GB2312" w:hAnsi="宋体" w:cs="宋体"/>
                <w:kern w:val="0"/>
                <w:szCs w:val="21"/>
              </w:rPr>
            </w:pP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kern w:val="0"/>
                <w:szCs w:val="21"/>
              </w:rPr>
              <w:t>10:30-12:00</w:t>
            </w:r>
          </w:p>
        </w:tc>
        <w:tc>
          <w:tcPr>
            <w:tcW w:w="274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hint="eastAsia"/>
                <w:kern w:val="0"/>
                <w:szCs w:val="21"/>
              </w:rPr>
              <w:t>专业知识与实务（中级）</w:t>
            </w:r>
          </w:p>
        </w:tc>
      </w:tr>
      <w:tr w:rsidR="00485DB4" w:rsidRPr="00DE29FA" w:rsidTr="00C9782C">
        <w:trPr>
          <w:trHeight w:hRule="exact" w:val="454"/>
          <w:jc w:val="center"/>
        </w:trPr>
        <w:tc>
          <w:tcPr>
            <w:tcW w:w="607"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kern w:val="0"/>
                <w:szCs w:val="21"/>
              </w:rPr>
              <w:t>4</w:t>
            </w:r>
          </w:p>
        </w:tc>
        <w:tc>
          <w:tcPr>
            <w:tcW w:w="2835"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left"/>
              <w:rPr>
                <w:rFonts w:ascii="仿宋_GB2312" w:eastAsia="仿宋_GB2312" w:hAnsi="宋体" w:cs="宋体"/>
                <w:kern w:val="0"/>
                <w:szCs w:val="21"/>
              </w:rPr>
            </w:pPr>
            <w:r w:rsidRPr="00DF6B70">
              <w:rPr>
                <w:rFonts w:ascii="仿宋_GB2312" w:eastAsia="仿宋_GB2312" w:hAnsi="宋体" w:cs="宋体" w:hint="eastAsia"/>
                <w:b/>
                <w:bCs/>
                <w:kern w:val="0"/>
                <w:szCs w:val="21"/>
              </w:rPr>
              <w:t>中级：</w:t>
            </w:r>
            <w:r w:rsidRPr="00DF6B70">
              <w:rPr>
                <w:rFonts w:ascii="仿宋_GB2312" w:eastAsia="仿宋_GB2312" w:hAnsi="宋体" w:cs="宋体" w:hint="eastAsia"/>
                <w:kern w:val="0"/>
                <w:szCs w:val="21"/>
              </w:rPr>
              <w:t>工商管理、财政税收等</w:t>
            </w:r>
            <w:r w:rsidRPr="00DF6B70">
              <w:rPr>
                <w:rFonts w:ascii="仿宋_GB2312" w:eastAsia="仿宋_GB2312" w:hAnsi="宋体" w:cs="宋体"/>
                <w:kern w:val="0"/>
                <w:szCs w:val="21"/>
              </w:rPr>
              <w:t>2</w:t>
            </w:r>
            <w:r w:rsidRPr="00DF6B70">
              <w:rPr>
                <w:rFonts w:ascii="仿宋_GB2312" w:eastAsia="仿宋_GB2312" w:hAnsi="宋体" w:cs="宋体" w:hint="eastAsia"/>
                <w:kern w:val="0"/>
                <w:szCs w:val="21"/>
              </w:rPr>
              <w:t>个专业</w:t>
            </w:r>
          </w:p>
        </w:tc>
        <w:tc>
          <w:tcPr>
            <w:tcW w:w="105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smartTag w:uri="urn:schemas-microsoft-com:office:smarttags" w:element="chsdate">
              <w:smartTagPr>
                <w:attr w:name="IsROCDate" w:val="False"/>
                <w:attr w:name="IsLunarDate" w:val="False"/>
                <w:attr w:name="Day" w:val="4"/>
                <w:attr w:name="Month" w:val="11"/>
                <w:attr w:name="Year" w:val="2018"/>
              </w:smartTagPr>
              <w:r w:rsidRPr="00DF6B70">
                <w:rPr>
                  <w:rFonts w:ascii="仿宋_GB2312" w:eastAsia="仿宋_GB2312" w:hAnsi="宋体" w:cs="宋体"/>
                  <w:kern w:val="0"/>
                  <w:szCs w:val="21"/>
                </w:rPr>
                <w:t>11</w:t>
              </w:r>
              <w:r w:rsidRPr="00DF6B70">
                <w:rPr>
                  <w:rFonts w:ascii="仿宋_GB2312" w:eastAsia="仿宋_GB2312" w:hAnsi="宋体" w:cs="宋体" w:hint="eastAsia"/>
                  <w:kern w:val="0"/>
                  <w:szCs w:val="21"/>
                </w:rPr>
                <w:t>月</w:t>
              </w:r>
              <w:r w:rsidRPr="00DF6B70">
                <w:rPr>
                  <w:rFonts w:ascii="仿宋_GB2312" w:eastAsia="仿宋_GB2312" w:hAnsi="宋体" w:cs="宋体"/>
                  <w:kern w:val="0"/>
                  <w:szCs w:val="21"/>
                </w:rPr>
                <w:t>4</w:t>
              </w:r>
              <w:r w:rsidRPr="00DF6B70">
                <w:rPr>
                  <w:rFonts w:ascii="仿宋_GB2312" w:eastAsia="仿宋_GB2312" w:hAnsi="宋体" w:cs="宋体" w:hint="eastAsia"/>
                  <w:kern w:val="0"/>
                  <w:szCs w:val="21"/>
                </w:rPr>
                <w:t>日</w:t>
              </w:r>
            </w:smartTag>
            <w:r w:rsidRPr="00DF6B70">
              <w:rPr>
                <w:rFonts w:ascii="仿宋_GB2312" w:eastAsia="仿宋_GB2312" w:hAnsi="宋体" w:cs="宋体" w:hint="eastAsia"/>
                <w:kern w:val="0"/>
                <w:szCs w:val="21"/>
              </w:rPr>
              <w:t>下午</w:t>
            </w: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kern w:val="0"/>
                <w:szCs w:val="21"/>
              </w:rPr>
              <w:t>15:00-16:30</w:t>
            </w:r>
          </w:p>
        </w:tc>
        <w:tc>
          <w:tcPr>
            <w:tcW w:w="274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hint="eastAsia"/>
                <w:kern w:val="0"/>
                <w:szCs w:val="21"/>
              </w:rPr>
              <w:t>经济基础知识（中级）</w:t>
            </w:r>
            <w:r w:rsidRPr="00DF6B70">
              <w:rPr>
                <w:rFonts w:ascii="仿宋_GB2312" w:eastAsia="仿宋_GB2312" w:hAnsi="宋体" w:cs="宋体"/>
                <w:kern w:val="0"/>
                <w:szCs w:val="21"/>
              </w:rPr>
              <w:t>4</w:t>
            </w:r>
          </w:p>
        </w:tc>
      </w:tr>
      <w:tr w:rsidR="00485DB4" w:rsidRPr="00DE29FA" w:rsidTr="00C9782C">
        <w:trPr>
          <w:trHeight w:hRule="exact" w:val="454"/>
          <w:jc w:val="center"/>
        </w:trPr>
        <w:tc>
          <w:tcPr>
            <w:tcW w:w="607" w:type="dxa"/>
            <w:vMerge/>
            <w:tcBorders>
              <w:top w:val="nil"/>
              <w:left w:val="single" w:sz="8" w:space="0" w:color="000000"/>
              <w:bottom w:val="single" w:sz="8" w:space="0" w:color="000000"/>
              <w:right w:val="single" w:sz="8" w:space="0" w:color="000000"/>
            </w:tcBorders>
            <w:vAlign w:val="center"/>
          </w:tcPr>
          <w:p w:rsidR="00485DB4" w:rsidRPr="00DF6B70" w:rsidRDefault="00485DB4" w:rsidP="00DF6B70">
            <w:pPr>
              <w:widowControl/>
              <w:spacing w:line="400" w:lineRule="exact"/>
              <w:jc w:val="left"/>
              <w:rPr>
                <w:rFonts w:ascii="仿宋_GB2312" w:eastAsia="仿宋_GB2312" w:hAnsi="宋体" w:cs="宋体"/>
                <w:kern w:val="0"/>
                <w:szCs w:val="21"/>
              </w:rPr>
            </w:pPr>
          </w:p>
        </w:tc>
        <w:tc>
          <w:tcPr>
            <w:tcW w:w="2835" w:type="dxa"/>
            <w:vMerge/>
            <w:tcBorders>
              <w:top w:val="nil"/>
              <w:left w:val="nil"/>
              <w:bottom w:val="single" w:sz="8" w:space="0" w:color="000000"/>
              <w:right w:val="single" w:sz="8" w:space="0" w:color="000000"/>
            </w:tcBorders>
            <w:vAlign w:val="center"/>
          </w:tcPr>
          <w:p w:rsidR="00485DB4" w:rsidRPr="00DF6B70" w:rsidRDefault="00485DB4" w:rsidP="00DF6B70">
            <w:pPr>
              <w:widowControl/>
              <w:spacing w:line="400" w:lineRule="exact"/>
              <w:jc w:val="left"/>
              <w:rPr>
                <w:rFonts w:ascii="仿宋_GB2312" w:eastAsia="仿宋_GB2312" w:hAnsi="宋体" w:cs="宋体"/>
                <w:kern w:val="0"/>
                <w:szCs w:val="21"/>
              </w:rPr>
            </w:pPr>
          </w:p>
        </w:tc>
        <w:tc>
          <w:tcPr>
            <w:tcW w:w="1058" w:type="dxa"/>
            <w:vMerge/>
            <w:tcBorders>
              <w:top w:val="nil"/>
              <w:left w:val="nil"/>
              <w:bottom w:val="single" w:sz="8" w:space="0" w:color="000000"/>
              <w:right w:val="single" w:sz="8" w:space="0" w:color="000000"/>
            </w:tcBorders>
            <w:vAlign w:val="center"/>
          </w:tcPr>
          <w:p w:rsidR="00485DB4" w:rsidRPr="00DF6B70" w:rsidRDefault="00485DB4" w:rsidP="00DF6B70">
            <w:pPr>
              <w:widowControl/>
              <w:spacing w:line="400" w:lineRule="exact"/>
              <w:jc w:val="left"/>
              <w:rPr>
                <w:rFonts w:ascii="仿宋_GB2312" w:eastAsia="仿宋_GB2312" w:hAnsi="宋体" w:cs="宋体"/>
                <w:kern w:val="0"/>
                <w:szCs w:val="21"/>
              </w:rPr>
            </w:pP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kern w:val="0"/>
                <w:szCs w:val="21"/>
              </w:rPr>
              <w:t>16:30-18:00</w:t>
            </w:r>
          </w:p>
        </w:tc>
        <w:tc>
          <w:tcPr>
            <w:tcW w:w="274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85DB4" w:rsidRPr="00DF6B70" w:rsidRDefault="00485DB4" w:rsidP="00DF6B70">
            <w:pPr>
              <w:widowControl/>
              <w:spacing w:line="400" w:lineRule="exact"/>
              <w:jc w:val="center"/>
              <w:rPr>
                <w:rFonts w:ascii="仿宋_GB2312" w:eastAsia="仿宋_GB2312" w:hAnsi="宋体" w:cs="宋体"/>
                <w:kern w:val="0"/>
                <w:szCs w:val="21"/>
              </w:rPr>
            </w:pPr>
            <w:r w:rsidRPr="00DF6B70">
              <w:rPr>
                <w:rFonts w:ascii="仿宋_GB2312" w:eastAsia="仿宋_GB2312" w:hAnsi="宋体" w:cs="宋体" w:hint="eastAsia"/>
                <w:kern w:val="0"/>
                <w:szCs w:val="21"/>
              </w:rPr>
              <w:t>专业知识与实务（中级）</w:t>
            </w:r>
          </w:p>
        </w:tc>
      </w:tr>
    </w:tbl>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《经济基础知识》科目和《专业知识与实务》科目实行合并组织、分科目连续作答的方式，每个科目考试时长（最长作答时间）为</w:t>
      </w:r>
      <w:r w:rsidRPr="00DF6B70">
        <w:rPr>
          <w:rFonts w:ascii="仿宋_GB2312" w:eastAsia="仿宋_GB2312" w:hAnsi="微软雅黑" w:cs="宋体"/>
          <w:color w:val="333333"/>
          <w:kern w:val="0"/>
          <w:szCs w:val="21"/>
        </w:rPr>
        <w:t>1.5</w:t>
      </w:r>
      <w:r w:rsidRPr="00DF6B70">
        <w:rPr>
          <w:rFonts w:ascii="仿宋_GB2312" w:eastAsia="仿宋_GB2312" w:hAnsi="微软雅黑" w:cs="宋体" w:hint="eastAsia"/>
          <w:color w:val="333333"/>
          <w:kern w:val="0"/>
          <w:szCs w:val="21"/>
        </w:rPr>
        <w:t>小时，两科目总计考试时长为</w:t>
      </w:r>
      <w:r w:rsidRPr="00DF6B70">
        <w:rPr>
          <w:rFonts w:ascii="仿宋_GB2312" w:eastAsia="仿宋_GB2312" w:hAnsi="微软雅黑" w:cs="宋体"/>
          <w:color w:val="333333"/>
          <w:kern w:val="0"/>
          <w:szCs w:val="21"/>
        </w:rPr>
        <w:t>3</w:t>
      </w:r>
      <w:r w:rsidRPr="00DF6B70">
        <w:rPr>
          <w:rFonts w:ascii="仿宋_GB2312" w:eastAsia="仿宋_GB2312" w:hAnsi="微软雅黑" w:cs="宋体" w:hint="eastAsia"/>
          <w:color w:val="333333"/>
          <w:kern w:val="0"/>
          <w:szCs w:val="21"/>
        </w:rPr>
        <w:t>小时。每科目可提前</w:t>
      </w:r>
      <w:r w:rsidRPr="00DF6B70">
        <w:rPr>
          <w:rFonts w:ascii="仿宋_GB2312" w:eastAsia="仿宋_GB2312" w:hAnsi="微软雅黑" w:cs="宋体"/>
          <w:color w:val="333333"/>
          <w:kern w:val="0"/>
          <w:szCs w:val="21"/>
        </w:rPr>
        <w:t>15</w:t>
      </w:r>
      <w:r w:rsidRPr="00DF6B70">
        <w:rPr>
          <w:rFonts w:ascii="仿宋_GB2312" w:eastAsia="仿宋_GB2312" w:hAnsi="微软雅黑" w:cs="宋体" w:hint="eastAsia"/>
          <w:color w:val="333333"/>
          <w:kern w:val="0"/>
          <w:szCs w:val="21"/>
        </w:rPr>
        <w:t>分钟交卷，两科目合计可提前</w:t>
      </w:r>
      <w:r w:rsidRPr="00DF6B70">
        <w:rPr>
          <w:rFonts w:ascii="仿宋_GB2312" w:eastAsia="仿宋_GB2312" w:hAnsi="微软雅黑" w:cs="宋体"/>
          <w:color w:val="333333"/>
          <w:kern w:val="0"/>
          <w:szCs w:val="21"/>
        </w:rPr>
        <w:t>30</w:t>
      </w:r>
      <w:r w:rsidRPr="00DF6B70">
        <w:rPr>
          <w:rFonts w:ascii="仿宋_GB2312" w:eastAsia="仿宋_GB2312" w:hAnsi="微软雅黑" w:cs="宋体" w:hint="eastAsia"/>
          <w:color w:val="333333"/>
          <w:kern w:val="0"/>
          <w:szCs w:val="21"/>
        </w:rPr>
        <w:t>分钟交卷、离场。</w:t>
      </w:r>
    </w:p>
    <w:p w:rsidR="00485DB4" w:rsidRPr="00DF6B70" w:rsidRDefault="00485DB4" w:rsidP="009648F0">
      <w:pPr>
        <w:widowControl/>
        <w:shd w:val="clear" w:color="auto" w:fill="FFFFFF"/>
        <w:spacing w:line="400" w:lineRule="exact"/>
        <w:ind w:firstLineChars="200" w:firstLine="422"/>
        <w:rPr>
          <w:rFonts w:ascii="仿宋_GB2312" w:eastAsia="仿宋_GB2312" w:hAnsi="微软雅黑" w:cs="宋体"/>
          <w:color w:val="333333"/>
          <w:kern w:val="0"/>
          <w:szCs w:val="21"/>
        </w:rPr>
      </w:pPr>
      <w:r w:rsidRPr="00DF6B70">
        <w:rPr>
          <w:rFonts w:ascii="仿宋_GB2312" w:eastAsia="仿宋_GB2312" w:hAnsi="微软雅黑" w:cs="宋体" w:hint="eastAsia"/>
          <w:b/>
          <w:bCs/>
          <w:color w:val="333333"/>
          <w:kern w:val="0"/>
          <w:szCs w:val="21"/>
        </w:rPr>
        <w:t>三、考试题型及答题方式</w:t>
      </w:r>
    </w:p>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一）经济考试科目全部为客观题，均在计算机上作答，应试人员除携带身份证件、准考证外，无须携带任何工具参加考试。禁止应试人员将任何文具、（电子）记录／存储／计算／通讯工具及考试相关资料带入考场座位。</w:t>
      </w:r>
    </w:p>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（二）应试人员可提前通过模拟作答系统熟悉考试作答界面。模拟作答系统位置：中国人事考试网（网址：</w:t>
      </w:r>
      <w:hyperlink r:id="rId6" w:history="1">
        <w:r w:rsidRPr="00DF6B70">
          <w:rPr>
            <w:rFonts w:ascii="仿宋_GB2312" w:eastAsia="仿宋_GB2312" w:hAnsi="微软雅黑" w:cs="宋体"/>
            <w:color w:val="000000"/>
            <w:kern w:val="0"/>
            <w:szCs w:val="21"/>
          </w:rPr>
          <w:t>www.cpta.com.cn</w:t>
        </w:r>
      </w:hyperlink>
      <w:r w:rsidRPr="00DF6B70">
        <w:rPr>
          <w:rFonts w:ascii="仿宋_GB2312" w:eastAsia="仿宋_GB2312" w:hAnsi="微软雅黑" w:cs="宋体" w:hint="eastAsia"/>
          <w:color w:val="333333"/>
          <w:kern w:val="0"/>
          <w:szCs w:val="21"/>
        </w:rPr>
        <w:t>）</w:t>
      </w:r>
      <w:r w:rsidRPr="00DF6B70">
        <w:rPr>
          <w:rFonts w:ascii="仿宋_GB2312" w:eastAsia="仿宋_GB2312" w:hAnsi="Î¢ÈíÑÅºÚ Western" w:cs="宋体"/>
          <w:color w:val="333333"/>
          <w:kern w:val="0"/>
          <w:szCs w:val="21"/>
        </w:rPr>
        <w:t>—</w:t>
      </w:r>
      <w:r w:rsidRPr="00DF6B70">
        <w:rPr>
          <w:rFonts w:ascii="仿宋_GB2312" w:eastAsia="仿宋_GB2312" w:hAnsi="微软雅黑" w:cs="宋体"/>
          <w:color w:val="333333"/>
          <w:kern w:val="0"/>
          <w:szCs w:val="21"/>
        </w:rPr>
        <w:t>&gt;</w:t>
      </w:r>
      <w:r w:rsidRPr="00DF6B70">
        <w:rPr>
          <w:rFonts w:ascii="仿宋_GB2312" w:eastAsia="仿宋_GB2312" w:hAnsi="微软雅黑" w:cs="宋体" w:hint="eastAsia"/>
          <w:color w:val="333333"/>
          <w:kern w:val="0"/>
          <w:szCs w:val="21"/>
        </w:rPr>
        <w:t>电子化考试服务专区</w:t>
      </w:r>
      <w:r w:rsidRPr="00DF6B70">
        <w:rPr>
          <w:rFonts w:ascii="仿宋_GB2312" w:eastAsia="仿宋_GB2312" w:hAnsi="Î¢ÈíÑÅºÚ Western" w:cs="宋体"/>
          <w:color w:val="333333"/>
          <w:kern w:val="0"/>
          <w:szCs w:val="21"/>
        </w:rPr>
        <w:t>—</w:t>
      </w:r>
      <w:r w:rsidRPr="00DF6B70">
        <w:rPr>
          <w:rFonts w:ascii="仿宋_GB2312" w:eastAsia="仿宋_GB2312" w:hAnsi="微软雅黑" w:cs="宋体"/>
          <w:color w:val="333333"/>
          <w:kern w:val="0"/>
          <w:szCs w:val="21"/>
        </w:rPr>
        <w:t>&gt;</w:t>
      </w:r>
      <w:r w:rsidRPr="00DF6B70">
        <w:rPr>
          <w:rFonts w:ascii="仿宋_GB2312" w:eastAsia="仿宋_GB2312" w:hAnsi="微软雅黑" w:cs="宋体" w:hint="eastAsia"/>
          <w:color w:val="333333"/>
          <w:kern w:val="0"/>
          <w:szCs w:val="21"/>
        </w:rPr>
        <w:t>全国经济专业技术资格电子化考试服务专区</w:t>
      </w:r>
      <w:r w:rsidRPr="00DF6B70">
        <w:rPr>
          <w:rFonts w:ascii="仿宋_GB2312" w:eastAsia="仿宋_GB2312" w:hAnsi="Î¢ÈíÑÅºÚ Western" w:cs="宋体"/>
          <w:color w:val="333333"/>
          <w:kern w:val="0"/>
          <w:szCs w:val="21"/>
        </w:rPr>
        <w:t>—</w:t>
      </w:r>
      <w:r w:rsidRPr="00DF6B70">
        <w:rPr>
          <w:rFonts w:ascii="仿宋_GB2312" w:eastAsia="仿宋_GB2312" w:hAnsi="微软雅黑" w:cs="宋体"/>
          <w:color w:val="333333"/>
          <w:kern w:val="0"/>
          <w:szCs w:val="21"/>
        </w:rPr>
        <w:t>&gt;</w:t>
      </w:r>
      <w:r w:rsidRPr="00DF6B70">
        <w:rPr>
          <w:rFonts w:ascii="仿宋_GB2312" w:eastAsia="仿宋_GB2312" w:hAnsi="微软雅黑" w:cs="宋体" w:hint="eastAsia"/>
          <w:color w:val="333333"/>
          <w:kern w:val="0"/>
          <w:szCs w:val="21"/>
        </w:rPr>
        <w:t>模拟作答系统。</w:t>
      </w:r>
    </w:p>
    <w:p w:rsidR="00485DB4" w:rsidRPr="00DF6B70" w:rsidRDefault="00485DB4" w:rsidP="009648F0">
      <w:pPr>
        <w:widowControl/>
        <w:shd w:val="clear" w:color="auto" w:fill="FFFFFF"/>
        <w:spacing w:line="400" w:lineRule="exact"/>
        <w:ind w:firstLineChars="200" w:firstLine="422"/>
        <w:rPr>
          <w:rFonts w:ascii="仿宋_GB2312" w:eastAsia="仿宋_GB2312" w:hAnsi="微软雅黑" w:cs="宋体"/>
          <w:color w:val="333333"/>
          <w:kern w:val="0"/>
          <w:szCs w:val="21"/>
        </w:rPr>
      </w:pPr>
      <w:r w:rsidRPr="00DF6B70">
        <w:rPr>
          <w:rFonts w:ascii="仿宋_GB2312" w:eastAsia="仿宋_GB2312" w:hAnsi="微软雅黑" w:cs="宋体" w:hint="eastAsia"/>
          <w:b/>
          <w:bCs/>
          <w:color w:val="333333"/>
          <w:kern w:val="0"/>
          <w:szCs w:val="21"/>
        </w:rPr>
        <w:t>四、报名条件</w:t>
      </w:r>
    </w:p>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（一）报考经济</w:t>
      </w:r>
      <w:r w:rsidRPr="00DF6B70">
        <w:rPr>
          <w:rFonts w:ascii="仿宋_GB2312" w:eastAsia="仿宋_GB2312" w:hAnsi="微软雅黑" w:cs="宋体"/>
          <w:color w:val="333333"/>
          <w:kern w:val="0"/>
          <w:szCs w:val="21"/>
        </w:rPr>
        <w:t>(</w:t>
      </w:r>
      <w:r w:rsidRPr="00DF6B70">
        <w:rPr>
          <w:rFonts w:ascii="仿宋_GB2312" w:eastAsia="仿宋_GB2312" w:hAnsi="微软雅黑" w:cs="宋体" w:hint="eastAsia"/>
          <w:color w:val="333333"/>
          <w:kern w:val="0"/>
          <w:szCs w:val="21"/>
        </w:rPr>
        <w:t>初级</w:t>
      </w:r>
      <w:r w:rsidRPr="00DF6B70">
        <w:rPr>
          <w:rFonts w:ascii="仿宋_GB2312" w:eastAsia="仿宋_GB2312" w:hAnsi="微软雅黑" w:cs="宋体"/>
          <w:color w:val="333333"/>
          <w:kern w:val="0"/>
          <w:szCs w:val="21"/>
        </w:rPr>
        <w:t>)</w:t>
      </w:r>
      <w:r w:rsidRPr="00DF6B70">
        <w:rPr>
          <w:rFonts w:ascii="仿宋_GB2312" w:eastAsia="仿宋_GB2312" w:hAnsi="微软雅黑" w:cs="宋体" w:hint="eastAsia"/>
          <w:color w:val="333333"/>
          <w:kern w:val="0"/>
          <w:szCs w:val="21"/>
        </w:rPr>
        <w:t>考试的人员须具备高中毕业以上学历。</w:t>
      </w:r>
    </w:p>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（二）报考经济</w:t>
      </w:r>
      <w:r w:rsidRPr="00DF6B70">
        <w:rPr>
          <w:rFonts w:ascii="仿宋_GB2312" w:eastAsia="仿宋_GB2312" w:hAnsi="微软雅黑" w:cs="宋体"/>
          <w:color w:val="333333"/>
          <w:kern w:val="0"/>
          <w:szCs w:val="21"/>
        </w:rPr>
        <w:t>(</w:t>
      </w:r>
      <w:r w:rsidRPr="00DF6B70">
        <w:rPr>
          <w:rFonts w:ascii="仿宋_GB2312" w:eastAsia="仿宋_GB2312" w:hAnsi="微软雅黑" w:cs="宋体" w:hint="eastAsia"/>
          <w:color w:val="333333"/>
          <w:kern w:val="0"/>
          <w:szCs w:val="21"/>
        </w:rPr>
        <w:t>中级</w:t>
      </w:r>
      <w:r w:rsidRPr="00DF6B70">
        <w:rPr>
          <w:rFonts w:ascii="仿宋_GB2312" w:eastAsia="仿宋_GB2312" w:hAnsi="微软雅黑" w:cs="宋体"/>
          <w:color w:val="333333"/>
          <w:kern w:val="0"/>
          <w:szCs w:val="21"/>
        </w:rPr>
        <w:t>)</w:t>
      </w:r>
      <w:r w:rsidRPr="00DF6B70">
        <w:rPr>
          <w:rFonts w:ascii="仿宋_GB2312" w:eastAsia="仿宋_GB2312" w:hAnsi="微软雅黑" w:cs="宋体" w:hint="eastAsia"/>
          <w:color w:val="333333"/>
          <w:kern w:val="0"/>
          <w:szCs w:val="21"/>
        </w:rPr>
        <w:t>考试的人员须具备下列条件之一：</w:t>
      </w:r>
    </w:p>
    <w:p w:rsidR="00485DB4" w:rsidRPr="00DF6B70" w:rsidRDefault="00485DB4" w:rsidP="00DF6B70">
      <w:pPr>
        <w:widowControl/>
        <w:shd w:val="clear" w:color="auto" w:fill="FFFFFF"/>
        <w:spacing w:line="400" w:lineRule="exact"/>
        <w:ind w:firstLine="632"/>
        <w:rPr>
          <w:rFonts w:ascii="仿宋_GB2312" w:eastAsia="仿宋_GB2312" w:hAnsi="微软雅黑" w:cs="宋体"/>
          <w:color w:val="333333"/>
          <w:kern w:val="0"/>
          <w:szCs w:val="21"/>
        </w:rPr>
      </w:pPr>
      <w:r w:rsidRPr="00DF6B70">
        <w:rPr>
          <w:rFonts w:ascii="仿宋_GB2312" w:eastAsia="仿宋_GB2312" w:hAnsi="微软雅黑" w:cs="宋体"/>
          <w:color w:val="333333"/>
          <w:kern w:val="0"/>
          <w:szCs w:val="21"/>
        </w:rPr>
        <w:t>1</w:t>
      </w:r>
      <w:r w:rsidRPr="00DF6B70">
        <w:rPr>
          <w:rFonts w:ascii="仿宋_GB2312" w:eastAsia="仿宋_GB2312" w:hAnsi="微软雅黑" w:cs="宋体" w:hint="eastAsia"/>
          <w:color w:val="333333"/>
          <w:kern w:val="0"/>
          <w:szCs w:val="21"/>
        </w:rPr>
        <w:t>．大学专科毕业，从事专业工作满六年。</w:t>
      </w:r>
    </w:p>
    <w:p w:rsidR="00485DB4" w:rsidRPr="00DF6B70" w:rsidRDefault="00485DB4" w:rsidP="00DF6B70">
      <w:pPr>
        <w:widowControl/>
        <w:shd w:val="clear" w:color="auto" w:fill="FFFFFF"/>
        <w:spacing w:line="400" w:lineRule="exact"/>
        <w:ind w:firstLine="632"/>
        <w:rPr>
          <w:rFonts w:ascii="仿宋_GB2312" w:eastAsia="仿宋_GB2312" w:hAnsi="微软雅黑" w:cs="宋体"/>
          <w:color w:val="333333"/>
          <w:kern w:val="0"/>
          <w:szCs w:val="21"/>
        </w:rPr>
      </w:pPr>
      <w:r w:rsidRPr="00DF6B70">
        <w:rPr>
          <w:rFonts w:ascii="仿宋_GB2312" w:eastAsia="仿宋_GB2312" w:hAnsi="微软雅黑" w:cs="宋体"/>
          <w:color w:val="333333"/>
          <w:kern w:val="0"/>
          <w:szCs w:val="21"/>
        </w:rPr>
        <w:t>2</w:t>
      </w:r>
      <w:r w:rsidRPr="00DF6B70">
        <w:rPr>
          <w:rFonts w:ascii="仿宋_GB2312" w:eastAsia="仿宋_GB2312" w:hAnsi="微软雅黑" w:cs="宋体" w:hint="eastAsia"/>
          <w:color w:val="333333"/>
          <w:kern w:val="0"/>
          <w:szCs w:val="21"/>
        </w:rPr>
        <w:t>．大学本科毕业，从事专业工作满四年。</w:t>
      </w:r>
    </w:p>
    <w:p w:rsidR="00485DB4" w:rsidRPr="00DF6B70" w:rsidRDefault="00485DB4" w:rsidP="00DF6B70">
      <w:pPr>
        <w:widowControl/>
        <w:shd w:val="clear" w:color="auto" w:fill="FFFFFF"/>
        <w:spacing w:line="400" w:lineRule="exact"/>
        <w:ind w:firstLine="632"/>
        <w:rPr>
          <w:rFonts w:ascii="仿宋_GB2312" w:eastAsia="仿宋_GB2312" w:hAnsi="微软雅黑" w:cs="宋体"/>
          <w:color w:val="333333"/>
          <w:kern w:val="0"/>
          <w:szCs w:val="21"/>
        </w:rPr>
      </w:pPr>
      <w:r w:rsidRPr="00DF6B70">
        <w:rPr>
          <w:rFonts w:ascii="仿宋_GB2312" w:eastAsia="仿宋_GB2312" w:hAnsi="微软雅黑" w:cs="宋体"/>
          <w:color w:val="333333"/>
          <w:kern w:val="0"/>
          <w:szCs w:val="21"/>
        </w:rPr>
        <w:t>3</w:t>
      </w:r>
      <w:r w:rsidRPr="00DF6B70">
        <w:rPr>
          <w:rFonts w:ascii="仿宋_GB2312" w:eastAsia="仿宋_GB2312" w:hAnsi="微软雅黑" w:cs="宋体" w:hint="eastAsia"/>
          <w:color w:val="333333"/>
          <w:kern w:val="0"/>
          <w:szCs w:val="21"/>
        </w:rPr>
        <w:t>．获第二学士学位或研究生班毕业，从事专业工作满二年。</w:t>
      </w:r>
    </w:p>
    <w:p w:rsidR="00485DB4" w:rsidRPr="00DF6B70" w:rsidRDefault="00485DB4" w:rsidP="00DF6B70">
      <w:pPr>
        <w:widowControl/>
        <w:shd w:val="clear" w:color="auto" w:fill="FFFFFF"/>
        <w:spacing w:line="400" w:lineRule="exact"/>
        <w:ind w:firstLine="632"/>
        <w:rPr>
          <w:rFonts w:ascii="仿宋_GB2312" w:eastAsia="仿宋_GB2312" w:hAnsi="微软雅黑" w:cs="宋体"/>
          <w:color w:val="333333"/>
          <w:kern w:val="0"/>
          <w:szCs w:val="21"/>
        </w:rPr>
      </w:pPr>
      <w:r w:rsidRPr="00DF6B70">
        <w:rPr>
          <w:rFonts w:ascii="仿宋_GB2312" w:eastAsia="仿宋_GB2312" w:hAnsi="微软雅黑" w:cs="宋体"/>
          <w:color w:val="333333"/>
          <w:kern w:val="0"/>
          <w:szCs w:val="21"/>
        </w:rPr>
        <w:t>4</w:t>
      </w:r>
      <w:r w:rsidRPr="00DF6B70">
        <w:rPr>
          <w:rFonts w:ascii="仿宋_GB2312" w:eastAsia="仿宋_GB2312" w:hAnsi="微软雅黑" w:cs="宋体" w:hint="eastAsia"/>
          <w:color w:val="333333"/>
          <w:kern w:val="0"/>
          <w:szCs w:val="21"/>
        </w:rPr>
        <w:t>．获硕士学位，从事专业工作满一年。</w:t>
      </w:r>
    </w:p>
    <w:p w:rsidR="00485DB4" w:rsidRPr="00DF6B70" w:rsidRDefault="00485DB4" w:rsidP="00DF6B70">
      <w:pPr>
        <w:widowControl/>
        <w:shd w:val="clear" w:color="auto" w:fill="FFFFFF"/>
        <w:spacing w:line="400" w:lineRule="exact"/>
        <w:ind w:firstLine="632"/>
        <w:rPr>
          <w:rFonts w:ascii="仿宋_GB2312" w:eastAsia="仿宋_GB2312" w:hAnsi="微软雅黑" w:cs="宋体"/>
          <w:color w:val="333333"/>
          <w:kern w:val="0"/>
          <w:szCs w:val="21"/>
        </w:rPr>
      </w:pPr>
      <w:r w:rsidRPr="00DF6B70">
        <w:rPr>
          <w:rFonts w:ascii="仿宋_GB2312" w:eastAsia="仿宋_GB2312" w:hAnsi="微软雅黑" w:cs="宋体"/>
          <w:color w:val="333333"/>
          <w:kern w:val="0"/>
          <w:szCs w:val="21"/>
        </w:rPr>
        <w:t>5</w:t>
      </w:r>
      <w:r w:rsidRPr="00DF6B70">
        <w:rPr>
          <w:rFonts w:ascii="仿宋_GB2312" w:eastAsia="仿宋_GB2312" w:hAnsi="微软雅黑" w:cs="宋体" w:hint="eastAsia"/>
          <w:color w:val="333333"/>
          <w:kern w:val="0"/>
          <w:szCs w:val="21"/>
        </w:rPr>
        <w:t>．获博士学位。</w:t>
      </w:r>
    </w:p>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（三）有关工作年限的要求是指取得正规学历前后工作时间的总和，工作年限计算时间的截止日期为</w:t>
      </w:r>
      <w:r w:rsidRPr="00DF6B70">
        <w:rPr>
          <w:rFonts w:ascii="仿宋_GB2312" w:eastAsia="仿宋_GB2312" w:hAnsi="微软雅黑" w:cs="宋体"/>
          <w:color w:val="333333"/>
          <w:kern w:val="0"/>
          <w:szCs w:val="21"/>
        </w:rPr>
        <w:t>2018</w:t>
      </w:r>
      <w:r w:rsidRPr="00DF6B70">
        <w:rPr>
          <w:rFonts w:ascii="仿宋_GB2312" w:eastAsia="仿宋_GB2312" w:hAnsi="微软雅黑" w:cs="宋体" w:hint="eastAsia"/>
          <w:color w:val="333333"/>
          <w:kern w:val="0"/>
          <w:szCs w:val="21"/>
        </w:rPr>
        <w:t>年</w:t>
      </w:r>
      <w:r w:rsidRPr="00DF6B70">
        <w:rPr>
          <w:rFonts w:ascii="仿宋_GB2312" w:eastAsia="仿宋_GB2312" w:hAnsi="微软雅黑" w:cs="宋体"/>
          <w:color w:val="333333"/>
          <w:kern w:val="0"/>
          <w:szCs w:val="21"/>
        </w:rPr>
        <w:t>12</w:t>
      </w:r>
      <w:r w:rsidRPr="00DF6B70">
        <w:rPr>
          <w:rFonts w:ascii="仿宋_GB2312" w:eastAsia="仿宋_GB2312" w:hAnsi="微软雅黑" w:cs="宋体" w:hint="eastAsia"/>
          <w:color w:val="333333"/>
          <w:kern w:val="0"/>
          <w:szCs w:val="21"/>
        </w:rPr>
        <w:t>月</w:t>
      </w:r>
      <w:r w:rsidRPr="00DF6B70">
        <w:rPr>
          <w:rFonts w:ascii="仿宋_GB2312" w:eastAsia="仿宋_GB2312" w:hAnsi="微软雅黑" w:cs="宋体"/>
          <w:color w:val="333333"/>
          <w:kern w:val="0"/>
          <w:szCs w:val="21"/>
        </w:rPr>
        <w:t>31</w:t>
      </w:r>
      <w:r w:rsidRPr="00DF6B70">
        <w:rPr>
          <w:rFonts w:ascii="仿宋_GB2312" w:eastAsia="仿宋_GB2312" w:hAnsi="微软雅黑" w:cs="宋体" w:hint="eastAsia"/>
          <w:color w:val="333333"/>
          <w:kern w:val="0"/>
          <w:szCs w:val="21"/>
        </w:rPr>
        <w:t>日。</w:t>
      </w:r>
    </w:p>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（四）按照原人事部办公厅《关于部分专业技术人员资格考试安排和考试工作有关问题的通知》（国人厅发〔</w:t>
      </w:r>
      <w:r w:rsidRPr="00DF6B70">
        <w:rPr>
          <w:rFonts w:ascii="仿宋_GB2312" w:eastAsia="仿宋_GB2312" w:hAnsi="微软雅黑" w:cs="宋体"/>
          <w:color w:val="333333"/>
          <w:kern w:val="0"/>
          <w:szCs w:val="21"/>
        </w:rPr>
        <w:t>2004</w:t>
      </w:r>
      <w:r w:rsidRPr="00DF6B70">
        <w:rPr>
          <w:rFonts w:ascii="仿宋_GB2312" w:eastAsia="仿宋_GB2312" w:hAnsi="微软雅黑" w:cs="宋体" w:hint="eastAsia"/>
          <w:color w:val="333333"/>
          <w:kern w:val="0"/>
          <w:szCs w:val="21"/>
        </w:rPr>
        <w:t>〕</w:t>
      </w:r>
      <w:r w:rsidRPr="00DF6B70">
        <w:rPr>
          <w:rFonts w:ascii="仿宋_GB2312" w:eastAsia="仿宋_GB2312" w:hAnsi="微软雅黑" w:cs="宋体"/>
          <w:color w:val="333333"/>
          <w:kern w:val="0"/>
          <w:szCs w:val="21"/>
        </w:rPr>
        <w:t>45</w:t>
      </w:r>
      <w:r w:rsidRPr="00DF6B70">
        <w:rPr>
          <w:rFonts w:ascii="仿宋_GB2312" w:eastAsia="仿宋_GB2312" w:hAnsi="微软雅黑" w:cs="宋体" w:hint="eastAsia"/>
          <w:color w:val="333333"/>
          <w:kern w:val="0"/>
          <w:szCs w:val="21"/>
        </w:rPr>
        <w:t>号）的规定，对尚未获得学历证书的应届毕业生，可持能够证明应试人员本人在考试年度可毕业的有效证件（如学生证等）和学校出具的应届毕业证明报考经济</w:t>
      </w:r>
      <w:r w:rsidRPr="00DF6B70">
        <w:rPr>
          <w:rFonts w:ascii="仿宋_GB2312" w:eastAsia="仿宋_GB2312" w:hAnsi="微软雅黑" w:cs="宋体"/>
          <w:color w:val="333333"/>
          <w:kern w:val="0"/>
          <w:szCs w:val="21"/>
        </w:rPr>
        <w:t>(</w:t>
      </w:r>
      <w:r w:rsidRPr="00DF6B70">
        <w:rPr>
          <w:rFonts w:ascii="仿宋_GB2312" w:eastAsia="仿宋_GB2312" w:hAnsi="微软雅黑" w:cs="宋体" w:hint="eastAsia"/>
          <w:color w:val="333333"/>
          <w:kern w:val="0"/>
          <w:szCs w:val="21"/>
        </w:rPr>
        <w:t>初级</w:t>
      </w:r>
      <w:r w:rsidRPr="00DF6B70">
        <w:rPr>
          <w:rFonts w:ascii="仿宋_GB2312" w:eastAsia="仿宋_GB2312" w:hAnsi="微软雅黑" w:cs="宋体"/>
          <w:color w:val="333333"/>
          <w:kern w:val="0"/>
          <w:szCs w:val="21"/>
        </w:rPr>
        <w:t>)</w:t>
      </w:r>
      <w:r w:rsidRPr="00DF6B70">
        <w:rPr>
          <w:rFonts w:ascii="仿宋_GB2312" w:eastAsia="仿宋_GB2312" w:hAnsi="微软雅黑" w:cs="宋体" w:hint="eastAsia"/>
          <w:color w:val="333333"/>
          <w:kern w:val="0"/>
          <w:szCs w:val="21"/>
        </w:rPr>
        <w:t>考试。</w:t>
      </w:r>
    </w:p>
    <w:p w:rsidR="00485DB4" w:rsidRPr="00DF6B70" w:rsidRDefault="00485DB4" w:rsidP="009648F0">
      <w:pPr>
        <w:widowControl/>
        <w:shd w:val="clear" w:color="auto" w:fill="FFFFFF"/>
        <w:spacing w:line="400" w:lineRule="exact"/>
        <w:ind w:firstLineChars="200" w:firstLine="422"/>
        <w:rPr>
          <w:rFonts w:ascii="仿宋_GB2312" w:eastAsia="仿宋_GB2312" w:hAnsi="微软雅黑" w:cs="宋体"/>
          <w:color w:val="333333"/>
          <w:kern w:val="0"/>
          <w:szCs w:val="21"/>
        </w:rPr>
      </w:pPr>
      <w:r w:rsidRPr="00DF6B70">
        <w:rPr>
          <w:rFonts w:ascii="仿宋_GB2312" w:eastAsia="仿宋_GB2312" w:hAnsi="微软雅黑" w:cs="宋体" w:hint="eastAsia"/>
          <w:b/>
          <w:bCs/>
          <w:color w:val="333333"/>
          <w:kern w:val="0"/>
          <w:szCs w:val="21"/>
        </w:rPr>
        <w:t>五、报名安排及考区设置</w:t>
      </w:r>
    </w:p>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（一）按照人力资源社会保障部人事考试中心要求，</w:t>
      </w:r>
      <w:r w:rsidRPr="00DF6B70">
        <w:rPr>
          <w:rFonts w:ascii="仿宋_GB2312" w:eastAsia="仿宋_GB2312" w:hAnsi="微软雅黑" w:cs="宋体"/>
          <w:color w:val="333333"/>
          <w:kern w:val="0"/>
          <w:szCs w:val="21"/>
        </w:rPr>
        <w:t>2018</w:t>
      </w:r>
      <w:r w:rsidRPr="00DF6B70">
        <w:rPr>
          <w:rFonts w:ascii="仿宋_GB2312" w:eastAsia="仿宋_GB2312" w:hAnsi="微软雅黑" w:cs="宋体" w:hint="eastAsia"/>
          <w:color w:val="333333"/>
          <w:kern w:val="0"/>
          <w:szCs w:val="21"/>
        </w:rPr>
        <w:t>年度经济专业技术资格考试将在全国范围内实行统一网上报名。为便于考试报名和相关工作的统一开展，应试人员须通过中国人事考试网</w:t>
      </w:r>
      <w:r w:rsidRPr="00DF6B70">
        <w:rPr>
          <w:rFonts w:ascii="仿宋_GB2312" w:eastAsia="仿宋_GB2312" w:hAnsi="微软雅黑" w:cs="宋体"/>
          <w:color w:val="333333"/>
          <w:kern w:val="0"/>
          <w:szCs w:val="21"/>
        </w:rPr>
        <w:t>(</w:t>
      </w:r>
      <w:r w:rsidRPr="00DF6B70">
        <w:rPr>
          <w:rFonts w:ascii="仿宋_GB2312" w:eastAsia="仿宋_GB2312" w:hAnsi="微软雅黑" w:cs="宋体" w:hint="eastAsia"/>
          <w:color w:val="333333"/>
          <w:kern w:val="0"/>
          <w:szCs w:val="21"/>
        </w:rPr>
        <w:t>网址：</w:t>
      </w:r>
      <w:hyperlink r:id="rId7" w:history="1">
        <w:r w:rsidRPr="00DF6B70">
          <w:rPr>
            <w:rFonts w:ascii="仿宋_GB2312" w:eastAsia="仿宋_GB2312" w:hAnsi="微软雅黑" w:cs="宋体"/>
            <w:color w:val="000000"/>
            <w:kern w:val="0"/>
            <w:szCs w:val="21"/>
          </w:rPr>
          <w:t>www.cpta.com.cn</w:t>
        </w:r>
      </w:hyperlink>
      <w:r w:rsidRPr="00DF6B70">
        <w:rPr>
          <w:rFonts w:ascii="仿宋_GB2312" w:eastAsia="仿宋_GB2312" w:hAnsi="微软雅黑" w:cs="宋体"/>
          <w:color w:val="333333"/>
          <w:kern w:val="0"/>
          <w:szCs w:val="21"/>
        </w:rPr>
        <w:t>)</w:t>
      </w:r>
      <w:r w:rsidRPr="00DF6B70">
        <w:rPr>
          <w:rFonts w:ascii="仿宋_GB2312" w:eastAsia="仿宋_GB2312" w:hAnsi="微软雅黑" w:cs="宋体" w:hint="eastAsia"/>
          <w:color w:val="333333"/>
          <w:kern w:val="0"/>
          <w:szCs w:val="21"/>
        </w:rPr>
        <w:t>进行网上报名和网上缴费。</w:t>
      </w:r>
    </w:p>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报名时间：</w:t>
      </w:r>
      <w:r w:rsidRPr="00DF6B70">
        <w:rPr>
          <w:rFonts w:ascii="仿宋_GB2312" w:eastAsia="仿宋_GB2312" w:hAnsi="微软雅黑" w:cs="宋体"/>
          <w:color w:val="333333"/>
          <w:kern w:val="0"/>
          <w:szCs w:val="21"/>
        </w:rPr>
        <w:t>8</w:t>
      </w:r>
      <w:r w:rsidRPr="00DF6B70">
        <w:rPr>
          <w:rFonts w:ascii="仿宋_GB2312" w:eastAsia="仿宋_GB2312" w:hAnsi="微软雅黑" w:cs="宋体" w:hint="eastAsia"/>
          <w:color w:val="333333"/>
          <w:kern w:val="0"/>
          <w:szCs w:val="21"/>
        </w:rPr>
        <w:t>月</w:t>
      </w:r>
      <w:r w:rsidRPr="00DF6B70">
        <w:rPr>
          <w:rFonts w:ascii="仿宋_GB2312" w:eastAsia="仿宋_GB2312" w:hAnsi="微软雅黑" w:cs="宋体"/>
          <w:color w:val="333333"/>
          <w:kern w:val="0"/>
          <w:szCs w:val="21"/>
        </w:rPr>
        <w:t>3</w:t>
      </w:r>
      <w:r w:rsidRPr="00DF6B70">
        <w:rPr>
          <w:rFonts w:ascii="仿宋_GB2312" w:eastAsia="仿宋_GB2312" w:hAnsi="微软雅黑" w:cs="宋体" w:hint="eastAsia"/>
          <w:color w:val="333333"/>
          <w:kern w:val="0"/>
          <w:szCs w:val="21"/>
        </w:rPr>
        <w:t>日</w:t>
      </w:r>
      <w:r w:rsidRPr="00DF6B70">
        <w:rPr>
          <w:rFonts w:ascii="仿宋_GB2312" w:eastAsia="仿宋_GB2312" w:hAnsi="微软雅黑" w:cs="宋体"/>
          <w:color w:val="333333"/>
          <w:kern w:val="0"/>
          <w:szCs w:val="21"/>
        </w:rPr>
        <w:t>9</w:t>
      </w:r>
      <w:r w:rsidRPr="00DF6B70">
        <w:rPr>
          <w:rFonts w:ascii="仿宋_GB2312" w:eastAsia="仿宋_GB2312" w:hAnsi="微软雅黑" w:cs="宋体" w:hint="eastAsia"/>
          <w:color w:val="333333"/>
          <w:kern w:val="0"/>
          <w:szCs w:val="21"/>
        </w:rPr>
        <w:t>∶</w:t>
      </w:r>
      <w:r w:rsidRPr="00DF6B70">
        <w:rPr>
          <w:rFonts w:ascii="仿宋_GB2312" w:eastAsia="仿宋_GB2312" w:hAnsi="微软雅黑" w:cs="宋体"/>
          <w:color w:val="333333"/>
          <w:kern w:val="0"/>
          <w:szCs w:val="21"/>
        </w:rPr>
        <w:t>00</w:t>
      </w:r>
      <w:r w:rsidRPr="00DF6B70">
        <w:rPr>
          <w:rFonts w:ascii="仿宋_GB2312" w:eastAsia="仿宋_GB2312" w:hAnsi="微软雅黑" w:cs="宋体" w:hint="eastAsia"/>
          <w:color w:val="333333"/>
          <w:kern w:val="0"/>
          <w:szCs w:val="21"/>
        </w:rPr>
        <w:t>－</w:t>
      </w:r>
      <w:r w:rsidRPr="00DF6B70">
        <w:rPr>
          <w:rFonts w:ascii="仿宋_GB2312" w:eastAsia="仿宋_GB2312" w:hAnsi="微软雅黑" w:cs="宋体"/>
          <w:color w:val="333333"/>
          <w:kern w:val="0"/>
          <w:szCs w:val="21"/>
        </w:rPr>
        <w:t>8</w:t>
      </w:r>
      <w:r w:rsidRPr="00DF6B70">
        <w:rPr>
          <w:rFonts w:ascii="仿宋_GB2312" w:eastAsia="仿宋_GB2312" w:hAnsi="微软雅黑" w:cs="宋体" w:hint="eastAsia"/>
          <w:color w:val="333333"/>
          <w:kern w:val="0"/>
          <w:szCs w:val="21"/>
        </w:rPr>
        <w:t>月</w:t>
      </w:r>
      <w:r w:rsidRPr="00DF6B70">
        <w:rPr>
          <w:rFonts w:ascii="仿宋_GB2312" w:eastAsia="仿宋_GB2312" w:hAnsi="微软雅黑" w:cs="宋体"/>
          <w:color w:val="333333"/>
          <w:kern w:val="0"/>
          <w:szCs w:val="21"/>
        </w:rPr>
        <w:t>17</w:t>
      </w:r>
      <w:r w:rsidRPr="00DF6B70">
        <w:rPr>
          <w:rFonts w:ascii="仿宋_GB2312" w:eastAsia="仿宋_GB2312" w:hAnsi="微软雅黑" w:cs="宋体" w:hint="eastAsia"/>
          <w:color w:val="333333"/>
          <w:kern w:val="0"/>
          <w:szCs w:val="21"/>
        </w:rPr>
        <w:t>日</w:t>
      </w:r>
      <w:r w:rsidRPr="00DF6B70">
        <w:rPr>
          <w:rFonts w:ascii="仿宋_GB2312" w:eastAsia="仿宋_GB2312" w:hAnsi="微软雅黑" w:cs="宋体"/>
          <w:color w:val="333333"/>
          <w:kern w:val="0"/>
          <w:szCs w:val="21"/>
        </w:rPr>
        <w:t>16</w:t>
      </w:r>
      <w:r w:rsidRPr="00DF6B70">
        <w:rPr>
          <w:rFonts w:ascii="仿宋_GB2312" w:eastAsia="仿宋_GB2312" w:hAnsi="微软雅黑" w:cs="宋体" w:hint="eastAsia"/>
          <w:color w:val="333333"/>
          <w:kern w:val="0"/>
          <w:szCs w:val="21"/>
        </w:rPr>
        <w:t>∶</w:t>
      </w:r>
      <w:r w:rsidRPr="00DF6B70">
        <w:rPr>
          <w:rFonts w:ascii="仿宋_GB2312" w:eastAsia="仿宋_GB2312" w:hAnsi="微软雅黑" w:cs="宋体"/>
          <w:color w:val="333333"/>
          <w:kern w:val="0"/>
          <w:szCs w:val="21"/>
        </w:rPr>
        <w:t>00</w:t>
      </w:r>
      <w:r w:rsidRPr="00DF6B70">
        <w:rPr>
          <w:rFonts w:ascii="仿宋_GB2312" w:eastAsia="仿宋_GB2312" w:hAnsi="微软雅黑" w:cs="宋体" w:hint="eastAsia"/>
          <w:color w:val="333333"/>
          <w:kern w:val="0"/>
          <w:szCs w:val="21"/>
        </w:rPr>
        <w:t>；</w:t>
      </w:r>
    </w:p>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缴费时间：</w:t>
      </w:r>
      <w:r w:rsidRPr="00DF6B70">
        <w:rPr>
          <w:rFonts w:ascii="仿宋_GB2312" w:eastAsia="仿宋_GB2312" w:hAnsi="微软雅黑" w:cs="宋体"/>
          <w:color w:val="333333"/>
          <w:kern w:val="0"/>
          <w:szCs w:val="21"/>
        </w:rPr>
        <w:t>8</w:t>
      </w:r>
      <w:r w:rsidRPr="00DF6B70">
        <w:rPr>
          <w:rFonts w:ascii="仿宋_GB2312" w:eastAsia="仿宋_GB2312" w:hAnsi="微软雅黑" w:cs="宋体" w:hint="eastAsia"/>
          <w:color w:val="333333"/>
          <w:kern w:val="0"/>
          <w:szCs w:val="21"/>
        </w:rPr>
        <w:t>月</w:t>
      </w:r>
      <w:r w:rsidRPr="00DF6B70">
        <w:rPr>
          <w:rFonts w:ascii="仿宋_GB2312" w:eastAsia="仿宋_GB2312" w:hAnsi="微软雅黑" w:cs="宋体"/>
          <w:color w:val="333333"/>
          <w:kern w:val="0"/>
          <w:szCs w:val="21"/>
        </w:rPr>
        <w:t>3</w:t>
      </w:r>
      <w:r w:rsidRPr="00DF6B70">
        <w:rPr>
          <w:rFonts w:ascii="仿宋_GB2312" w:eastAsia="仿宋_GB2312" w:hAnsi="微软雅黑" w:cs="宋体" w:hint="eastAsia"/>
          <w:color w:val="333333"/>
          <w:kern w:val="0"/>
          <w:szCs w:val="21"/>
        </w:rPr>
        <w:t>日</w:t>
      </w:r>
      <w:r w:rsidRPr="00DF6B70">
        <w:rPr>
          <w:rFonts w:ascii="仿宋_GB2312" w:eastAsia="仿宋_GB2312" w:hAnsi="微软雅黑" w:cs="宋体"/>
          <w:color w:val="333333"/>
          <w:kern w:val="0"/>
          <w:szCs w:val="21"/>
        </w:rPr>
        <w:t>9</w:t>
      </w:r>
      <w:r w:rsidRPr="00DF6B70">
        <w:rPr>
          <w:rFonts w:ascii="仿宋_GB2312" w:eastAsia="仿宋_GB2312" w:hAnsi="微软雅黑" w:cs="宋体" w:hint="eastAsia"/>
          <w:color w:val="333333"/>
          <w:kern w:val="0"/>
          <w:szCs w:val="21"/>
        </w:rPr>
        <w:t>∶</w:t>
      </w:r>
      <w:r w:rsidRPr="00DF6B70">
        <w:rPr>
          <w:rFonts w:ascii="仿宋_GB2312" w:eastAsia="仿宋_GB2312" w:hAnsi="微软雅黑" w:cs="宋体"/>
          <w:color w:val="333333"/>
          <w:kern w:val="0"/>
          <w:szCs w:val="21"/>
        </w:rPr>
        <w:t>00</w:t>
      </w:r>
      <w:r w:rsidRPr="00DF6B70">
        <w:rPr>
          <w:rFonts w:ascii="仿宋_GB2312" w:eastAsia="仿宋_GB2312" w:hAnsi="微软雅黑" w:cs="宋体" w:hint="eastAsia"/>
          <w:color w:val="333333"/>
          <w:kern w:val="0"/>
          <w:szCs w:val="21"/>
        </w:rPr>
        <w:t>－</w:t>
      </w:r>
      <w:r w:rsidRPr="00DF6B70">
        <w:rPr>
          <w:rFonts w:ascii="仿宋_GB2312" w:eastAsia="仿宋_GB2312" w:hAnsi="微软雅黑" w:cs="宋体"/>
          <w:color w:val="333333"/>
          <w:kern w:val="0"/>
          <w:szCs w:val="21"/>
        </w:rPr>
        <w:t>8</w:t>
      </w:r>
      <w:r w:rsidRPr="00DF6B70">
        <w:rPr>
          <w:rFonts w:ascii="仿宋_GB2312" w:eastAsia="仿宋_GB2312" w:hAnsi="微软雅黑" w:cs="宋体" w:hint="eastAsia"/>
          <w:color w:val="333333"/>
          <w:kern w:val="0"/>
          <w:szCs w:val="21"/>
        </w:rPr>
        <w:t>月</w:t>
      </w:r>
      <w:r w:rsidRPr="00DF6B70">
        <w:rPr>
          <w:rFonts w:ascii="仿宋_GB2312" w:eastAsia="仿宋_GB2312" w:hAnsi="微软雅黑" w:cs="宋体"/>
          <w:color w:val="333333"/>
          <w:kern w:val="0"/>
          <w:szCs w:val="21"/>
        </w:rPr>
        <w:t>24</w:t>
      </w:r>
      <w:r w:rsidRPr="00DF6B70">
        <w:rPr>
          <w:rFonts w:ascii="仿宋_GB2312" w:eastAsia="仿宋_GB2312" w:hAnsi="微软雅黑" w:cs="宋体" w:hint="eastAsia"/>
          <w:color w:val="333333"/>
          <w:kern w:val="0"/>
          <w:szCs w:val="21"/>
        </w:rPr>
        <w:t>日</w:t>
      </w:r>
      <w:r w:rsidRPr="00DF6B70">
        <w:rPr>
          <w:rFonts w:ascii="仿宋_GB2312" w:eastAsia="仿宋_GB2312" w:hAnsi="微软雅黑" w:cs="宋体"/>
          <w:color w:val="333333"/>
          <w:kern w:val="0"/>
          <w:szCs w:val="21"/>
        </w:rPr>
        <w:t>16</w:t>
      </w:r>
      <w:r w:rsidRPr="00DF6B70">
        <w:rPr>
          <w:rFonts w:ascii="仿宋_GB2312" w:eastAsia="仿宋_GB2312" w:hAnsi="微软雅黑" w:cs="宋体" w:hint="eastAsia"/>
          <w:color w:val="333333"/>
          <w:kern w:val="0"/>
          <w:szCs w:val="21"/>
        </w:rPr>
        <w:t>∶</w:t>
      </w:r>
      <w:r w:rsidRPr="00DF6B70">
        <w:rPr>
          <w:rFonts w:ascii="仿宋_GB2312" w:eastAsia="仿宋_GB2312" w:hAnsi="微软雅黑" w:cs="宋体"/>
          <w:color w:val="333333"/>
          <w:kern w:val="0"/>
          <w:szCs w:val="21"/>
        </w:rPr>
        <w:t>00</w:t>
      </w:r>
      <w:r w:rsidRPr="00DF6B70">
        <w:rPr>
          <w:rFonts w:ascii="仿宋_GB2312" w:eastAsia="仿宋_GB2312" w:hAnsi="微软雅黑" w:cs="宋体" w:hint="eastAsia"/>
          <w:color w:val="333333"/>
          <w:kern w:val="0"/>
          <w:szCs w:val="21"/>
        </w:rPr>
        <w:t>。</w:t>
      </w:r>
    </w:p>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请应试人员认真阅读报名有关文件和提示，如实填写、提交本人姓名、身份证号等报名信息并上传照片。报名照片应采用近期彩色标准</w:t>
      </w:r>
      <w:r w:rsidRPr="00DF6B70">
        <w:rPr>
          <w:rFonts w:ascii="仿宋_GB2312" w:eastAsia="仿宋_GB2312" w:hAnsi="微软雅黑" w:cs="宋体"/>
          <w:color w:val="333333"/>
          <w:kern w:val="0"/>
          <w:szCs w:val="21"/>
        </w:rPr>
        <w:t>1</w:t>
      </w:r>
      <w:r w:rsidRPr="00DF6B70">
        <w:rPr>
          <w:rFonts w:ascii="仿宋_GB2312" w:eastAsia="仿宋_GB2312" w:hAnsi="微软雅黑" w:cs="宋体" w:hint="eastAsia"/>
          <w:color w:val="333333"/>
          <w:kern w:val="0"/>
          <w:szCs w:val="21"/>
        </w:rPr>
        <w:t>寸半身免冠正面证件照（尺寸</w:t>
      </w:r>
      <w:r w:rsidRPr="00DF6B70">
        <w:rPr>
          <w:rFonts w:ascii="仿宋_GB2312" w:eastAsia="仿宋_GB2312" w:hAnsi="微软雅黑" w:cs="宋体"/>
          <w:color w:val="333333"/>
          <w:kern w:val="0"/>
          <w:szCs w:val="21"/>
        </w:rPr>
        <w:t>25mm</w:t>
      </w:r>
      <w:r w:rsidRPr="00DF6B70">
        <w:rPr>
          <w:rFonts w:ascii="仿宋_GB2312" w:eastAsia="仿宋_GB2312" w:hAnsi="微软雅黑" w:cs="宋体" w:hint="eastAsia"/>
          <w:color w:val="333333"/>
          <w:kern w:val="0"/>
          <w:szCs w:val="21"/>
        </w:rPr>
        <w:t>×</w:t>
      </w:r>
      <w:r w:rsidRPr="00DF6B70">
        <w:rPr>
          <w:rFonts w:ascii="仿宋_GB2312" w:eastAsia="仿宋_GB2312" w:hAnsi="微软雅黑" w:cs="宋体"/>
          <w:color w:val="333333"/>
          <w:kern w:val="0"/>
          <w:szCs w:val="21"/>
        </w:rPr>
        <w:t>35mm</w:t>
      </w:r>
      <w:r w:rsidRPr="00DF6B70">
        <w:rPr>
          <w:rFonts w:ascii="仿宋_GB2312" w:eastAsia="仿宋_GB2312" w:hAnsi="微软雅黑" w:cs="宋体" w:hint="eastAsia"/>
          <w:color w:val="333333"/>
          <w:kern w:val="0"/>
          <w:szCs w:val="21"/>
        </w:rPr>
        <w:t>，像素</w:t>
      </w:r>
      <w:r w:rsidRPr="00DF6B70">
        <w:rPr>
          <w:rFonts w:ascii="仿宋_GB2312" w:eastAsia="仿宋_GB2312" w:hAnsi="微软雅黑" w:cs="宋体"/>
          <w:color w:val="333333"/>
          <w:kern w:val="0"/>
          <w:szCs w:val="21"/>
        </w:rPr>
        <w:t>295px</w:t>
      </w:r>
      <w:r w:rsidRPr="00DF6B70">
        <w:rPr>
          <w:rFonts w:ascii="仿宋_GB2312" w:eastAsia="仿宋_GB2312" w:hAnsi="微软雅黑" w:cs="宋体" w:hint="eastAsia"/>
          <w:color w:val="333333"/>
          <w:kern w:val="0"/>
          <w:szCs w:val="21"/>
        </w:rPr>
        <w:t>×</w:t>
      </w:r>
      <w:r w:rsidRPr="00DF6B70">
        <w:rPr>
          <w:rFonts w:ascii="仿宋_GB2312" w:eastAsia="仿宋_GB2312" w:hAnsi="微软雅黑" w:cs="宋体"/>
          <w:color w:val="333333"/>
          <w:kern w:val="0"/>
          <w:szCs w:val="21"/>
        </w:rPr>
        <w:t>413px</w:t>
      </w:r>
      <w:r w:rsidRPr="00DF6B70">
        <w:rPr>
          <w:rFonts w:ascii="仿宋_GB2312" w:eastAsia="仿宋_GB2312" w:hAnsi="微软雅黑" w:cs="宋体" w:hint="eastAsia"/>
          <w:color w:val="333333"/>
          <w:kern w:val="0"/>
          <w:szCs w:val="21"/>
        </w:rPr>
        <w:t>）</w:t>
      </w:r>
      <w:r w:rsidRPr="00DF6B70">
        <w:rPr>
          <w:rFonts w:ascii="仿宋_GB2312" w:eastAsia="仿宋_GB2312" w:hAnsi="微软雅黑" w:cs="宋体"/>
          <w:color w:val="333333"/>
          <w:kern w:val="0"/>
          <w:szCs w:val="21"/>
        </w:rPr>
        <w:t>,</w:t>
      </w:r>
      <w:r w:rsidRPr="00DF6B70">
        <w:rPr>
          <w:rFonts w:ascii="仿宋_GB2312" w:eastAsia="仿宋_GB2312" w:hAnsi="微软雅黑" w:cs="宋体" w:hint="eastAsia"/>
          <w:color w:val="333333"/>
          <w:kern w:val="0"/>
          <w:szCs w:val="21"/>
        </w:rPr>
        <w:t>底色背景为白色；报名照片将用于准考证、考场座次表、证书，请应试人员上传符合标准要求的照片（上传照片前应使用照片审核处理工具进行处理，通过后方能正常上传）。报名时，应试人员应按属地原则正确选择单位所在地为报考考区（合格证书由该市人事考试机构发放）。</w:t>
      </w:r>
      <w:r w:rsidRPr="00DF6B70">
        <w:rPr>
          <w:rFonts w:ascii="仿宋_GB2312" w:eastAsia="仿宋_GB2312" w:hAnsi="微软雅黑" w:cs="宋体" w:hint="eastAsia"/>
          <w:color w:val="333333"/>
          <w:spacing w:val="-8"/>
          <w:kern w:val="0"/>
          <w:szCs w:val="21"/>
        </w:rPr>
        <w:t>应试人员填报并确认报名信息后，应及时通过报名系统打印《</w:t>
      </w:r>
      <w:r w:rsidRPr="00DF6B70">
        <w:rPr>
          <w:rFonts w:ascii="仿宋_GB2312" w:eastAsia="仿宋_GB2312" w:hAnsi="微软雅黑" w:cs="宋体"/>
          <w:color w:val="333333"/>
          <w:spacing w:val="-8"/>
          <w:kern w:val="0"/>
          <w:szCs w:val="21"/>
        </w:rPr>
        <w:t>2018</w:t>
      </w:r>
      <w:r w:rsidRPr="00DF6B70">
        <w:rPr>
          <w:rFonts w:ascii="仿宋_GB2312" w:eastAsia="仿宋_GB2312" w:hAnsi="微软雅黑" w:cs="宋体" w:hint="eastAsia"/>
          <w:color w:val="333333"/>
          <w:spacing w:val="-8"/>
          <w:kern w:val="0"/>
          <w:szCs w:val="21"/>
        </w:rPr>
        <w:t>年度经济专业技术资格考试报名表》。</w:t>
      </w:r>
      <w:r w:rsidRPr="00DF6B70">
        <w:rPr>
          <w:rFonts w:ascii="仿宋_GB2312" w:eastAsia="仿宋_GB2312" w:hAnsi="微软雅黑" w:cs="宋体" w:hint="eastAsia"/>
          <w:b/>
          <w:bCs/>
          <w:color w:val="333333"/>
          <w:kern w:val="0"/>
          <w:szCs w:val="21"/>
        </w:rPr>
        <w:t>应试人员在报名时，由于自身原因报错级别、专业或填错个人信息的，由本人承担相应责任。</w:t>
      </w:r>
    </w:p>
    <w:p w:rsidR="00485DB4" w:rsidRPr="00DF6B70" w:rsidRDefault="00485DB4" w:rsidP="009648F0">
      <w:pPr>
        <w:widowControl/>
        <w:shd w:val="clear" w:color="auto" w:fill="FFFFFF"/>
        <w:spacing w:line="400" w:lineRule="exact"/>
        <w:ind w:firstLineChars="200" w:firstLine="422"/>
        <w:rPr>
          <w:rFonts w:ascii="仿宋_GB2312" w:eastAsia="仿宋_GB2312" w:hAnsi="微软雅黑" w:cs="宋体"/>
          <w:color w:val="333333"/>
          <w:kern w:val="0"/>
          <w:szCs w:val="21"/>
        </w:rPr>
      </w:pPr>
      <w:r w:rsidRPr="00DF6B70">
        <w:rPr>
          <w:rFonts w:ascii="仿宋_GB2312" w:eastAsia="仿宋_GB2312" w:hAnsi="微软雅黑" w:cs="宋体" w:hint="eastAsia"/>
          <w:b/>
          <w:bCs/>
          <w:color w:val="333333"/>
          <w:kern w:val="0"/>
          <w:szCs w:val="21"/>
        </w:rPr>
        <w:t>应试人员忘记用户名、密码的请联系</w:t>
      </w:r>
      <w:r w:rsidRPr="00DF6B70">
        <w:rPr>
          <w:rFonts w:ascii="仿宋_GB2312" w:eastAsia="仿宋_GB2312" w:hAnsi="微软雅黑" w:cs="宋体"/>
          <w:b/>
          <w:bCs/>
          <w:color w:val="333333"/>
          <w:kern w:val="0"/>
          <w:szCs w:val="21"/>
        </w:rPr>
        <w:t>0546-6378681</w:t>
      </w:r>
      <w:r w:rsidRPr="00DF6B70">
        <w:rPr>
          <w:rFonts w:ascii="仿宋_GB2312" w:eastAsia="仿宋_GB2312" w:hAnsi="微软雅黑" w:cs="宋体" w:hint="eastAsia"/>
          <w:b/>
          <w:bCs/>
          <w:color w:val="333333"/>
          <w:kern w:val="0"/>
          <w:szCs w:val="21"/>
        </w:rPr>
        <w:t>。</w:t>
      </w:r>
    </w:p>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（二）资格审核工作按行政隶属关系进行，全市共设七个报名点（详见下表），审核时间：</w:t>
      </w:r>
      <w:r w:rsidRPr="00DF6B70">
        <w:rPr>
          <w:rFonts w:ascii="仿宋_GB2312" w:eastAsia="仿宋_GB2312" w:hAnsi="微软雅黑" w:cs="宋体"/>
          <w:color w:val="333333"/>
          <w:kern w:val="0"/>
          <w:szCs w:val="21"/>
        </w:rPr>
        <w:t>2018</w:t>
      </w:r>
      <w:r w:rsidRPr="00DF6B70">
        <w:rPr>
          <w:rFonts w:ascii="仿宋_GB2312" w:eastAsia="仿宋_GB2312" w:hAnsi="微软雅黑" w:cs="宋体" w:hint="eastAsia"/>
          <w:color w:val="333333"/>
          <w:kern w:val="0"/>
          <w:szCs w:val="21"/>
        </w:rPr>
        <w:t>年</w:t>
      </w:r>
      <w:r w:rsidRPr="00DF6B70">
        <w:rPr>
          <w:rFonts w:ascii="仿宋_GB2312" w:eastAsia="仿宋_GB2312" w:hAnsi="微软雅黑" w:cs="宋体"/>
          <w:color w:val="333333"/>
          <w:kern w:val="0"/>
          <w:szCs w:val="21"/>
        </w:rPr>
        <w:t>8</w:t>
      </w:r>
      <w:r w:rsidRPr="00DF6B70">
        <w:rPr>
          <w:rFonts w:ascii="仿宋_GB2312" w:eastAsia="仿宋_GB2312" w:hAnsi="微软雅黑" w:cs="宋体" w:hint="eastAsia"/>
          <w:color w:val="333333"/>
          <w:kern w:val="0"/>
          <w:szCs w:val="21"/>
        </w:rPr>
        <w:t>月</w:t>
      </w:r>
      <w:r w:rsidRPr="00DF6B70">
        <w:rPr>
          <w:rFonts w:ascii="仿宋_GB2312" w:eastAsia="仿宋_GB2312" w:hAnsi="微软雅黑" w:cs="宋体"/>
          <w:color w:val="333333"/>
          <w:kern w:val="0"/>
          <w:szCs w:val="21"/>
        </w:rPr>
        <w:t>16</w:t>
      </w:r>
      <w:r w:rsidRPr="00DF6B70">
        <w:rPr>
          <w:rFonts w:ascii="仿宋_GB2312" w:eastAsia="仿宋_GB2312" w:hAnsi="微软雅黑" w:cs="宋体" w:hint="eastAsia"/>
          <w:color w:val="333333"/>
          <w:kern w:val="0"/>
          <w:szCs w:val="21"/>
        </w:rPr>
        <w:t>日</w:t>
      </w:r>
      <w:r w:rsidRPr="00DF6B70">
        <w:rPr>
          <w:rFonts w:ascii="仿宋_GB2312" w:eastAsia="仿宋_GB2312" w:hAnsi="微软雅黑" w:cs="宋体"/>
          <w:color w:val="333333"/>
          <w:kern w:val="0"/>
          <w:szCs w:val="21"/>
        </w:rPr>
        <w:t>9:00-2018</w:t>
      </w:r>
      <w:r w:rsidRPr="00DF6B70">
        <w:rPr>
          <w:rFonts w:ascii="仿宋_GB2312" w:eastAsia="仿宋_GB2312" w:hAnsi="微软雅黑" w:cs="宋体" w:hint="eastAsia"/>
          <w:color w:val="333333"/>
          <w:kern w:val="0"/>
          <w:szCs w:val="21"/>
        </w:rPr>
        <w:t>年</w:t>
      </w:r>
      <w:r w:rsidRPr="00DF6B70">
        <w:rPr>
          <w:rFonts w:ascii="仿宋_GB2312" w:eastAsia="仿宋_GB2312" w:hAnsi="微软雅黑" w:cs="宋体"/>
          <w:color w:val="333333"/>
          <w:kern w:val="0"/>
          <w:szCs w:val="21"/>
        </w:rPr>
        <w:t>8</w:t>
      </w:r>
      <w:r w:rsidRPr="00DF6B70">
        <w:rPr>
          <w:rFonts w:ascii="仿宋_GB2312" w:eastAsia="仿宋_GB2312" w:hAnsi="微软雅黑" w:cs="宋体" w:hint="eastAsia"/>
          <w:color w:val="333333"/>
          <w:kern w:val="0"/>
          <w:szCs w:val="21"/>
        </w:rPr>
        <w:t>月</w:t>
      </w:r>
      <w:r w:rsidRPr="00DF6B70">
        <w:rPr>
          <w:rFonts w:ascii="仿宋_GB2312" w:eastAsia="仿宋_GB2312" w:hAnsi="微软雅黑" w:cs="宋体"/>
          <w:color w:val="333333"/>
          <w:kern w:val="0"/>
          <w:szCs w:val="21"/>
        </w:rPr>
        <w:t>22</w:t>
      </w:r>
      <w:r w:rsidRPr="00DF6B70">
        <w:rPr>
          <w:rFonts w:ascii="仿宋_GB2312" w:eastAsia="仿宋_GB2312" w:hAnsi="微软雅黑" w:cs="宋体" w:hint="eastAsia"/>
          <w:color w:val="333333"/>
          <w:kern w:val="0"/>
          <w:szCs w:val="21"/>
        </w:rPr>
        <w:t>日</w:t>
      </w:r>
      <w:r w:rsidRPr="00DF6B70">
        <w:rPr>
          <w:rFonts w:ascii="仿宋_GB2312" w:eastAsia="仿宋_GB2312" w:hAnsi="微软雅黑" w:cs="宋体"/>
          <w:color w:val="333333"/>
          <w:kern w:val="0"/>
          <w:szCs w:val="21"/>
        </w:rPr>
        <w:t>16:00</w:t>
      </w:r>
      <w:r w:rsidRPr="00DF6B70">
        <w:rPr>
          <w:rFonts w:ascii="仿宋_GB2312" w:eastAsia="仿宋_GB2312" w:hAnsi="微软雅黑" w:cs="宋体" w:hint="eastAsia"/>
          <w:color w:val="333333"/>
          <w:kern w:val="0"/>
          <w:szCs w:val="21"/>
        </w:rPr>
        <w:t>（周末及国家法定节假日除外）。</w:t>
      </w:r>
    </w:p>
    <w:p w:rsidR="00485DB4" w:rsidRPr="00DF6B70" w:rsidRDefault="00485DB4" w:rsidP="00DF6B70">
      <w:pPr>
        <w:widowControl/>
        <w:jc w:val="left"/>
        <w:rPr>
          <w:rFonts w:ascii="宋体" w:cs="宋体"/>
          <w:kern w:val="0"/>
          <w:sz w:val="24"/>
          <w:szCs w:val="24"/>
        </w:rPr>
      </w:pPr>
    </w:p>
    <w:tbl>
      <w:tblPr>
        <w:tblW w:w="8513"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643"/>
        <w:gridCol w:w="1545"/>
        <w:gridCol w:w="4766"/>
        <w:gridCol w:w="1559"/>
      </w:tblGrid>
      <w:tr w:rsidR="00485DB4" w:rsidRPr="00DE29FA" w:rsidTr="00D304A4">
        <w:trPr>
          <w:jc w:val="center"/>
        </w:trPr>
        <w:tc>
          <w:tcPr>
            <w:tcW w:w="643" w:type="dxa"/>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序号</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审核点名称</w:t>
            </w:r>
          </w:p>
        </w:tc>
        <w:tc>
          <w:tcPr>
            <w:tcW w:w="4766"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地址</w:t>
            </w:r>
          </w:p>
        </w:tc>
        <w:tc>
          <w:tcPr>
            <w:tcW w:w="1559"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咨询电话</w:t>
            </w:r>
          </w:p>
        </w:tc>
      </w:tr>
      <w:tr w:rsidR="00485DB4" w:rsidRPr="00DE29FA" w:rsidTr="00D304A4">
        <w:trPr>
          <w:jc w:val="center"/>
        </w:trPr>
        <w:tc>
          <w:tcPr>
            <w:tcW w:w="643" w:type="dxa"/>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304A4">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东营市市直</w:t>
            </w:r>
          </w:p>
        </w:tc>
        <w:tc>
          <w:tcPr>
            <w:tcW w:w="4766"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jc w:val="left"/>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东营市南一路</w:t>
            </w:r>
            <w:r w:rsidRPr="00DF6B70">
              <w:rPr>
                <w:rFonts w:ascii="微软雅黑" w:eastAsia="微软雅黑" w:hAnsi="微软雅黑" w:cs="宋体"/>
                <w:color w:val="333333"/>
                <w:kern w:val="0"/>
                <w:szCs w:val="21"/>
              </w:rPr>
              <w:t>290</w:t>
            </w:r>
            <w:r w:rsidRPr="00DF6B70">
              <w:rPr>
                <w:rFonts w:ascii="微软雅黑" w:eastAsia="微软雅黑" w:hAnsi="微软雅黑" w:cs="宋体" w:hint="eastAsia"/>
                <w:color w:val="333333"/>
                <w:kern w:val="0"/>
                <w:szCs w:val="21"/>
              </w:rPr>
              <w:t>号东营市人事考试中心</w:t>
            </w:r>
            <w:r w:rsidRPr="00DF6B70">
              <w:rPr>
                <w:rFonts w:ascii="微软雅黑" w:eastAsia="微软雅黑" w:hAnsi="微软雅黑" w:cs="宋体"/>
                <w:color w:val="333333"/>
                <w:kern w:val="0"/>
                <w:szCs w:val="21"/>
              </w:rPr>
              <w:t>406</w:t>
            </w:r>
            <w:r w:rsidRPr="00DF6B70">
              <w:rPr>
                <w:rFonts w:ascii="微软雅黑" w:eastAsia="微软雅黑" w:hAnsi="微软雅黑" w:cs="宋体" w:hint="eastAsia"/>
                <w:color w:val="333333"/>
                <w:kern w:val="0"/>
                <w:szCs w:val="21"/>
              </w:rPr>
              <w:t>房间</w:t>
            </w:r>
          </w:p>
        </w:tc>
        <w:tc>
          <w:tcPr>
            <w:tcW w:w="1559"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0546-6378686</w:t>
            </w:r>
          </w:p>
        </w:tc>
      </w:tr>
      <w:tr w:rsidR="00485DB4" w:rsidRPr="00DE29FA" w:rsidTr="00D304A4">
        <w:trPr>
          <w:jc w:val="center"/>
        </w:trPr>
        <w:tc>
          <w:tcPr>
            <w:tcW w:w="643" w:type="dxa"/>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东营区</w:t>
            </w:r>
          </w:p>
        </w:tc>
        <w:tc>
          <w:tcPr>
            <w:tcW w:w="4766"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jc w:val="left"/>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东营市东营区宁阳路</w:t>
            </w:r>
            <w:r w:rsidRPr="00DF6B70">
              <w:rPr>
                <w:rFonts w:ascii="微软雅黑" w:eastAsia="微软雅黑" w:hAnsi="微软雅黑" w:cs="宋体"/>
                <w:color w:val="333333"/>
                <w:kern w:val="0"/>
                <w:szCs w:val="21"/>
              </w:rPr>
              <w:t>89</w:t>
            </w:r>
            <w:r w:rsidRPr="00DF6B70">
              <w:rPr>
                <w:rFonts w:ascii="微软雅黑" w:eastAsia="微软雅黑" w:hAnsi="微软雅黑" w:cs="宋体" w:hint="eastAsia"/>
                <w:color w:val="333333"/>
                <w:kern w:val="0"/>
                <w:szCs w:val="21"/>
              </w:rPr>
              <w:t>号区政府大楼</w:t>
            </w:r>
            <w:r w:rsidRPr="00DF6B70">
              <w:rPr>
                <w:rFonts w:ascii="微软雅黑" w:eastAsia="微软雅黑" w:hAnsi="微软雅黑" w:cs="宋体"/>
                <w:color w:val="333333"/>
                <w:kern w:val="0"/>
                <w:szCs w:val="21"/>
              </w:rPr>
              <w:t>13</w:t>
            </w:r>
            <w:r w:rsidRPr="00DF6B70">
              <w:rPr>
                <w:rFonts w:ascii="微软雅黑" w:eastAsia="微软雅黑" w:hAnsi="微软雅黑" w:cs="宋体" w:hint="eastAsia"/>
                <w:color w:val="333333"/>
                <w:kern w:val="0"/>
                <w:szCs w:val="21"/>
              </w:rPr>
              <w:t>楼</w:t>
            </w:r>
            <w:r w:rsidRPr="00DF6B70">
              <w:rPr>
                <w:rFonts w:ascii="微软雅黑" w:eastAsia="微软雅黑" w:hAnsi="微软雅黑" w:cs="宋体"/>
                <w:color w:val="333333"/>
                <w:kern w:val="0"/>
                <w:szCs w:val="21"/>
              </w:rPr>
              <w:t>1310</w:t>
            </w:r>
            <w:r w:rsidRPr="00DF6B70">
              <w:rPr>
                <w:rFonts w:ascii="微软雅黑" w:eastAsia="微软雅黑" w:hAnsi="微软雅黑" w:cs="宋体" w:hint="eastAsia"/>
                <w:color w:val="333333"/>
                <w:kern w:val="0"/>
                <w:szCs w:val="21"/>
              </w:rPr>
              <w:t>房间东营区专业技术人员管理办公室</w:t>
            </w:r>
          </w:p>
        </w:tc>
        <w:tc>
          <w:tcPr>
            <w:tcW w:w="1559"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0546-8208736</w:t>
            </w:r>
          </w:p>
        </w:tc>
      </w:tr>
      <w:tr w:rsidR="00485DB4" w:rsidRPr="00DE29FA" w:rsidTr="00D304A4">
        <w:trPr>
          <w:jc w:val="center"/>
        </w:trPr>
        <w:tc>
          <w:tcPr>
            <w:tcW w:w="643" w:type="dxa"/>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3</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河口区</w:t>
            </w:r>
          </w:p>
        </w:tc>
        <w:tc>
          <w:tcPr>
            <w:tcW w:w="4766"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jc w:val="left"/>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东营市河口区海宁路</w:t>
            </w:r>
            <w:r w:rsidRPr="00DF6B70">
              <w:rPr>
                <w:rFonts w:ascii="微软雅黑" w:eastAsia="微软雅黑" w:hAnsi="微软雅黑" w:cs="宋体"/>
                <w:color w:val="333333"/>
                <w:kern w:val="0"/>
                <w:szCs w:val="21"/>
              </w:rPr>
              <w:t>287</w:t>
            </w:r>
            <w:r w:rsidRPr="00DF6B70">
              <w:rPr>
                <w:rFonts w:ascii="微软雅黑" w:eastAsia="微软雅黑" w:hAnsi="微软雅黑" w:cs="宋体" w:hint="eastAsia"/>
                <w:color w:val="333333"/>
                <w:kern w:val="0"/>
                <w:szCs w:val="21"/>
              </w:rPr>
              <w:t>号河口区人社局</w:t>
            </w:r>
            <w:r w:rsidRPr="00DF6B70">
              <w:rPr>
                <w:rFonts w:ascii="微软雅黑" w:eastAsia="微软雅黑" w:hAnsi="微软雅黑" w:cs="宋体"/>
                <w:color w:val="333333"/>
                <w:kern w:val="0"/>
                <w:szCs w:val="21"/>
              </w:rPr>
              <w:t>209</w:t>
            </w:r>
            <w:r w:rsidRPr="00DF6B70">
              <w:rPr>
                <w:rFonts w:ascii="微软雅黑" w:eastAsia="微软雅黑" w:hAnsi="微软雅黑" w:cs="宋体" w:hint="eastAsia"/>
                <w:color w:val="333333"/>
                <w:kern w:val="0"/>
                <w:szCs w:val="21"/>
              </w:rPr>
              <w:t>房间河口区专业技术人员管理办公室</w:t>
            </w:r>
          </w:p>
        </w:tc>
        <w:tc>
          <w:tcPr>
            <w:tcW w:w="1559"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0546-3885671</w:t>
            </w:r>
          </w:p>
        </w:tc>
      </w:tr>
      <w:tr w:rsidR="00485DB4" w:rsidRPr="00DE29FA" w:rsidTr="00D304A4">
        <w:trPr>
          <w:jc w:val="center"/>
        </w:trPr>
        <w:tc>
          <w:tcPr>
            <w:tcW w:w="643" w:type="dxa"/>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4</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垦利区</w:t>
            </w:r>
          </w:p>
        </w:tc>
        <w:tc>
          <w:tcPr>
            <w:tcW w:w="4766"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jc w:val="left"/>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东营市垦利区人社服务中心</w:t>
            </w:r>
            <w:r w:rsidRPr="00DF6B70">
              <w:rPr>
                <w:rFonts w:ascii="微软雅黑" w:eastAsia="微软雅黑" w:hAnsi="微软雅黑" w:cs="宋体"/>
                <w:color w:val="333333"/>
                <w:kern w:val="0"/>
                <w:szCs w:val="21"/>
              </w:rPr>
              <w:t>701</w:t>
            </w:r>
            <w:r w:rsidRPr="00DF6B70">
              <w:rPr>
                <w:rFonts w:ascii="微软雅黑" w:eastAsia="微软雅黑" w:hAnsi="微软雅黑" w:cs="宋体" w:hint="eastAsia"/>
                <w:color w:val="333333"/>
                <w:kern w:val="0"/>
                <w:szCs w:val="21"/>
              </w:rPr>
              <w:t>室垦利区专业技术人员管理办公室</w:t>
            </w:r>
          </w:p>
        </w:tc>
        <w:tc>
          <w:tcPr>
            <w:tcW w:w="1559"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0546-2521353</w:t>
            </w:r>
          </w:p>
        </w:tc>
      </w:tr>
      <w:tr w:rsidR="00485DB4" w:rsidRPr="00DE29FA" w:rsidTr="00D304A4">
        <w:trPr>
          <w:jc w:val="center"/>
        </w:trPr>
        <w:tc>
          <w:tcPr>
            <w:tcW w:w="643" w:type="dxa"/>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5</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广饶县</w:t>
            </w:r>
          </w:p>
        </w:tc>
        <w:tc>
          <w:tcPr>
            <w:tcW w:w="4766"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jc w:val="left"/>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东营市广饶县乐安大厦主楼</w:t>
            </w:r>
            <w:r w:rsidRPr="00DF6B70">
              <w:rPr>
                <w:rFonts w:ascii="微软雅黑" w:eastAsia="微软雅黑" w:hAnsi="微软雅黑" w:cs="宋体"/>
                <w:color w:val="333333"/>
                <w:kern w:val="0"/>
                <w:szCs w:val="21"/>
              </w:rPr>
              <w:t>206</w:t>
            </w:r>
            <w:r w:rsidRPr="00DF6B70">
              <w:rPr>
                <w:rFonts w:ascii="微软雅黑" w:eastAsia="微软雅黑" w:hAnsi="微软雅黑" w:cs="宋体" w:hint="eastAsia"/>
                <w:color w:val="333333"/>
                <w:kern w:val="0"/>
                <w:szCs w:val="21"/>
              </w:rPr>
              <w:t>房间广饶县专业技术人员管理股</w:t>
            </w:r>
          </w:p>
        </w:tc>
        <w:tc>
          <w:tcPr>
            <w:tcW w:w="1559"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jc w:val="lef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0546-6926970</w:t>
            </w:r>
          </w:p>
        </w:tc>
      </w:tr>
      <w:tr w:rsidR="00485DB4" w:rsidRPr="00DE29FA" w:rsidTr="00D304A4">
        <w:trPr>
          <w:jc w:val="center"/>
        </w:trPr>
        <w:tc>
          <w:tcPr>
            <w:tcW w:w="643" w:type="dxa"/>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6</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利津县</w:t>
            </w:r>
          </w:p>
        </w:tc>
        <w:tc>
          <w:tcPr>
            <w:tcW w:w="4766"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jc w:val="left"/>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东营市利津县利一路</w:t>
            </w:r>
            <w:r w:rsidRPr="00DF6B70">
              <w:rPr>
                <w:rFonts w:ascii="微软雅黑" w:eastAsia="微软雅黑" w:hAnsi="微软雅黑" w:cs="宋体"/>
                <w:color w:val="333333"/>
                <w:kern w:val="0"/>
                <w:szCs w:val="21"/>
              </w:rPr>
              <w:t>111</w:t>
            </w:r>
            <w:r w:rsidRPr="00DF6B70">
              <w:rPr>
                <w:rFonts w:ascii="微软雅黑" w:eastAsia="微软雅黑" w:hAnsi="微软雅黑" w:cs="宋体" w:hint="eastAsia"/>
                <w:color w:val="333333"/>
                <w:kern w:val="0"/>
                <w:szCs w:val="21"/>
              </w:rPr>
              <w:t>号金凤凰大厦</w:t>
            </w:r>
            <w:r w:rsidRPr="00DF6B70">
              <w:rPr>
                <w:rFonts w:ascii="微软雅黑" w:eastAsia="微软雅黑" w:hAnsi="微软雅黑" w:cs="宋体"/>
                <w:color w:val="333333"/>
                <w:kern w:val="0"/>
                <w:szCs w:val="21"/>
              </w:rPr>
              <w:t>345</w:t>
            </w:r>
            <w:r w:rsidRPr="00DF6B70">
              <w:rPr>
                <w:rFonts w:ascii="微软雅黑" w:eastAsia="微软雅黑" w:hAnsi="微软雅黑" w:cs="宋体" w:hint="eastAsia"/>
                <w:color w:val="333333"/>
                <w:kern w:val="0"/>
                <w:szCs w:val="21"/>
              </w:rPr>
              <w:t>室利津县专业技术人员管理办公室</w:t>
            </w:r>
          </w:p>
        </w:tc>
        <w:tc>
          <w:tcPr>
            <w:tcW w:w="1559"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0546-5622992</w:t>
            </w:r>
          </w:p>
        </w:tc>
      </w:tr>
      <w:tr w:rsidR="00485DB4" w:rsidRPr="00DE29FA" w:rsidTr="00D304A4">
        <w:trPr>
          <w:jc w:val="center"/>
        </w:trPr>
        <w:tc>
          <w:tcPr>
            <w:tcW w:w="643" w:type="dxa"/>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7</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69180C" w:rsidRDefault="00485DB4" w:rsidP="00DF6B70">
            <w:pPr>
              <w:widowControl/>
              <w:spacing w:line="525" w:lineRule="atLeast"/>
              <w:jc w:val="center"/>
              <w:rPr>
                <w:rFonts w:ascii="微软雅黑" w:eastAsia="微软雅黑" w:hAnsi="微软雅黑" w:cs="宋体"/>
                <w:color w:val="333333"/>
                <w:kern w:val="0"/>
                <w:szCs w:val="21"/>
                <w:highlight w:val="yellow"/>
              </w:rPr>
            </w:pPr>
            <w:r w:rsidRPr="0069180C">
              <w:rPr>
                <w:rFonts w:ascii="微软雅黑" w:eastAsia="微软雅黑" w:hAnsi="微软雅黑" w:cs="宋体" w:hint="eastAsia"/>
                <w:color w:val="333333"/>
                <w:kern w:val="0"/>
                <w:szCs w:val="21"/>
                <w:highlight w:val="yellow"/>
              </w:rPr>
              <w:t>胜利油田</w:t>
            </w:r>
          </w:p>
        </w:tc>
        <w:tc>
          <w:tcPr>
            <w:tcW w:w="4766"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69180C" w:rsidRDefault="00485DB4" w:rsidP="00DF6B70">
            <w:pPr>
              <w:widowControl/>
              <w:spacing w:line="525" w:lineRule="atLeast"/>
              <w:jc w:val="left"/>
              <w:rPr>
                <w:rFonts w:ascii="微软雅黑" w:eastAsia="微软雅黑" w:hAnsi="微软雅黑" w:cs="宋体"/>
                <w:color w:val="333333"/>
                <w:kern w:val="0"/>
                <w:szCs w:val="21"/>
                <w:highlight w:val="yellow"/>
              </w:rPr>
            </w:pPr>
            <w:r w:rsidRPr="0069180C">
              <w:rPr>
                <w:rFonts w:ascii="微软雅黑" w:eastAsia="微软雅黑" w:hAnsi="微软雅黑" w:cs="宋体" w:hint="eastAsia"/>
                <w:color w:val="333333"/>
                <w:kern w:val="0"/>
                <w:szCs w:val="21"/>
                <w:highlight w:val="yellow"/>
              </w:rPr>
              <w:t>东营市东营区济南路</w:t>
            </w:r>
            <w:r w:rsidRPr="0069180C">
              <w:rPr>
                <w:rFonts w:ascii="微软雅黑" w:eastAsia="微软雅黑" w:hAnsi="微软雅黑" w:cs="宋体"/>
                <w:color w:val="333333"/>
                <w:kern w:val="0"/>
                <w:szCs w:val="21"/>
                <w:highlight w:val="yellow"/>
              </w:rPr>
              <w:t>258</w:t>
            </w:r>
            <w:r w:rsidRPr="0069180C">
              <w:rPr>
                <w:rFonts w:ascii="微软雅黑" w:eastAsia="微软雅黑" w:hAnsi="微软雅黑" w:cs="宋体" w:hint="eastAsia"/>
                <w:color w:val="333333"/>
                <w:kern w:val="0"/>
                <w:szCs w:val="21"/>
                <w:highlight w:val="yellow"/>
              </w:rPr>
              <w:t>号胜利石油管理局有限公司党委组织部职称改革领导小组办公室</w:t>
            </w:r>
          </w:p>
        </w:tc>
        <w:tc>
          <w:tcPr>
            <w:tcW w:w="1559" w:type="dxa"/>
            <w:tcBorders>
              <w:top w:val="outset" w:sz="6" w:space="0" w:color="auto"/>
              <w:left w:val="outset" w:sz="6" w:space="0" w:color="auto"/>
              <w:bottom w:val="outset" w:sz="6" w:space="0" w:color="auto"/>
            </w:tcBorders>
            <w:shd w:val="clear" w:color="auto" w:fill="FFFFFF"/>
            <w:vAlign w:val="center"/>
          </w:tcPr>
          <w:p w:rsidR="00485DB4" w:rsidRPr="0069180C" w:rsidRDefault="00485DB4" w:rsidP="00DF6B70">
            <w:pPr>
              <w:widowControl/>
              <w:spacing w:line="525" w:lineRule="atLeast"/>
              <w:jc w:val="center"/>
              <w:rPr>
                <w:rFonts w:ascii="微软雅黑" w:eastAsia="微软雅黑" w:hAnsi="微软雅黑" w:cs="宋体"/>
                <w:color w:val="333333"/>
                <w:kern w:val="0"/>
                <w:szCs w:val="21"/>
                <w:highlight w:val="yellow"/>
              </w:rPr>
            </w:pPr>
            <w:r w:rsidRPr="0069180C">
              <w:rPr>
                <w:rFonts w:ascii="微软雅黑" w:eastAsia="微软雅黑" w:hAnsi="微软雅黑" w:cs="宋体"/>
                <w:color w:val="333333"/>
                <w:kern w:val="0"/>
                <w:szCs w:val="21"/>
                <w:highlight w:val="yellow"/>
              </w:rPr>
              <w:t>0546-8556001</w:t>
            </w:r>
          </w:p>
          <w:p w:rsidR="00485DB4" w:rsidRPr="0069180C" w:rsidRDefault="00485DB4" w:rsidP="00DF6B70">
            <w:pPr>
              <w:widowControl/>
              <w:spacing w:line="525" w:lineRule="atLeast"/>
              <w:rPr>
                <w:rFonts w:ascii="微软雅黑" w:eastAsia="微软雅黑" w:hAnsi="微软雅黑" w:cs="宋体"/>
                <w:color w:val="333333"/>
                <w:kern w:val="0"/>
                <w:szCs w:val="21"/>
                <w:highlight w:val="yellow"/>
              </w:rPr>
            </w:pPr>
          </w:p>
        </w:tc>
      </w:tr>
    </w:tbl>
    <w:p w:rsidR="00485DB4" w:rsidRPr="00DF6B70" w:rsidRDefault="00485DB4" w:rsidP="009648F0">
      <w:pPr>
        <w:widowControl/>
        <w:shd w:val="clear" w:color="auto" w:fill="FFFFFF"/>
        <w:spacing w:line="400" w:lineRule="exact"/>
        <w:ind w:firstLineChars="200" w:firstLine="388"/>
        <w:rPr>
          <w:rFonts w:ascii="仿宋_GB2312" w:eastAsia="仿宋_GB2312" w:hAnsi="微软雅黑" w:cs="宋体"/>
          <w:color w:val="333333"/>
          <w:kern w:val="0"/>
          <w:szCs w:val="21"/>
        </w:rPr>
      </w:pPr>
      <w:r w:rsidRPr="00DF6B70">
        <w:rPr>
          <w:rFonts w:ascii="仿宋_GB2312" w:eastAsia="仿宋_GB2312" w:hAnsi="微软雅黑" w:cs="宋体" w:hint="eastAsia"/>
          <w:color w:val="333333"/>
          <w:spacing w:val="-8"/>
          <w:kern w:val="0"/>
          <w:szCs w:val="21"/>
        </w:rPr>
        <w:t>应试人员填报并确认报名信息后，应及时通过报名系统打印《</w:t>
      </w:r>
      <w:r w:rsidRPr="00DF6B70">
        <w:rPr>
          <w:rFonts w:ascii="仿宋_GB2312" w:eastAsia="仿宋_GB2312" w:hAnsi="微软雅黑" w:cs="宋体"/>
          <w:color w:val="333333"/>
          <w:spacing w:val="-8"/>
          <w:kern w:val="0"/>
          <w:szCs w:val="21"/>
        </w:rPr>
        <w:t>2018</w:t>
      </w:r>
      <w:r w:rsidRPr="00DF6B70">
        <w:rPr>
          <w:rFonts w:ascii="仿宋_GB2312" w:eastAsia="仿宋_GB2312" w:hAnsi="微软雅黑" w:cs="宋体" w:hint="eastAsia"/>
          <w:color w:val="333333"/>
          <w:spacing w:val="-8"/>
          <w:kern w:val="0"/>
          <w:szCs w:val="21"/>
        </w:rPr>
        <w:t>年度经济专业技术资格考试报名表》，经单位盖章同意后，在规定的时间内到所属报名点办理现场资格审核手续。资格审核通过后，应在上述规定时间内登陆</w:t>
      </w:r>
      <w:r w:rsidRPr="00DF6B70">
        <w:rPr>
          <w:rFonts w:ascii="仿宋_GB2312" w:eastAsia="仿宋_GB2312" w:hAnsi="微软雅黑" w:cs="宋体" w:hint="eastAsia"/>
          <w:color w:val="333333"/>
          <w:spacing w:val="6"/>
          <w:kern w:val="0"/>
          <w:szCs w:val="21"/>
        </w:rPr>
        <w:t>报名系统</w:t>
      </w:r>
      <w:r w:rsidRPr="00DF6B70">
        <w:rPr>
          <w:rFonts w:ascii="仿宋_GB2312" w:eastAsia="仿宋_GB2312" w:hAnsi="微软雅黑" w:cs="宋体" w:hint="eastAsia"/>
          <w:color w:val="333333"/>
          <w:spacing w:val="-8"/>
          <w:kern w:val="0"/>
          <w:szCs w:val="21"/>
        </w:rPr>
        <w:t>进行网上缴费。</w:t>
      </w:r>
      <w:r w:rsidRPr="00DF6B70">
        <w:rPr>
          <w:rFonts w:ascii="仿宋_GB2312" w:eastAsia="仿宋_GB2312" w:hAnsi="微软雅黑" w:cs="宋体" w:hint="eastAsia"/>
          <w:b/>
          <w:bCs/>
          <w:color w:val="333333"/>
          <w:spacing w:val="-8"/>
          <w:kern w:val="0"/>
          <w:szCs w:val="21"/>
        </w:rPr>
        <w:t>逾期未办理资格审核、网上缴费的，视作放弃。</w:t>
      </w:r>
    </w:p>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应试人员提供的材料应包括：</w:t>
      </w:r>
    </w:p>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color w:val="333333"/>
          <w:kern w:val="0"/>
          <w:szCs w:val="21"/>
        </w:rPr>
        <w:t>1.</w:t>
      </w:r>
      <w:r w:rsidRPr="00DF6B70">
        <w:rPr>
          <w:rFonts w:ascii="仿宋_GB2312" w:eastAsia="仿宋_GB2312" w:hAnsi="微软雅黑" w:cs="宋体" w:hint="eastAsia"/>
          <w:color w:val="333333"/>
          <w:kern w:val="0"/>
          <w:szCs w:val="21"/>
        </w:rPr>
        <w:t>应试人员有效身份证件原件和复印件；</w:t>
      </w:r>
    </w:p>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color w:val="333333"/>
          <w:kern w:val="0"/>
          <w:szCs w:val="21"/>
        </w:rPr>
        <w:t>2.</w:t>
      </w:r>
      <w:r w:rsidRPr="00DF6B70">
        <w:rPr>
          <w:rFonts w:ascii="仿宋_GB2312" w:eastAsia="仿宋_GB2312" w:hAnsi="微软雅黑" w:cs="宋体" w:hint="eastAsia"/>
          <w:color w:val="333333"/>
          <w:kern w:val="0"/>
          <w:szCs w:val="21"/>
        </w:rPr>
        <w:t>单位审核盖章后的《</w:t>
      </w:r>
      <w:r w:rsidRPr="00DF6B70">
        <w:rPr>
          <w:rFonts w:ascii="仿宋_GB2312" w:eastAsia="仿宋_GB2312" w:hAnsi="微软雅黑" w:cs="宋体"/>
          <w:color w:val="333333"/>
          <w:kern w:val="0"/>
          <w:szCs w:val="21"/>
        </w:rPr>
        <w:t>2018</w:t>
      </w:r>
      <w:r w:rsidRPr="00DF6B70">
        <w:rPr>
          <w:rFonts w:ascii="仿宋_GB2312" w:eastAsia="仿宋_GB2312" w:hAnsi="微软雅黑" w:cs="宋体" w:hint="eastAsia"/>
          <w:color w:val="333333"/>
          <w:kern w:val="0"/>
          <w:szCs w:val="21"/>
        </w:rPr>
        <w:t>年度经济专业技术资格考试报名表》（一式两份）；</w:t>
      </w:r>
    </w:p>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color w:val="333333"/>
          <w:kern w:val="0"/>
          <w:szCs w:val="21"/>
        </w:rPr>
        <w:t>3.</w:t>
      </w:r>
      <w:r w:rsidRPr="00DF6B70">
        <w:rPr>
          <w:rFonts w:ascii="仿宋_GB2312" w:eastAsia="仿宋_GB2312" w:hAnsi="微软雅黑" w:cs="宋体" w:hint="eastAsia"/>
          <w:color w:val="333333"/>
          <w:kern w:val="0"/>
          <w:szCs w:val="21"/>
        </w:rPr>
        <w:t>学历（学位）证书原件和复印件。</w:t>
      </w:r>
      <w:r w:rsidRPr="00DF6B70">
        <w:rPr>
          <w:rFonts w:ascii="仿宋_GB2312" w:eastAsia="仿宋_GB2312" w:hAnsi="微软雅黑" w:cs="宋体" w:hint="eastAsia"/>
          <w:color w:val="333333"/>
          <w:spacing w:val="-2"/>
          <w:kern w:val="0"/>
          <w:szCs w:val="21"/>
        </w:rPr>
        <w:t>学历（学位）证书原件及复印件一份；</w:t>
      </w:r>
      <w:r w:rsidRPr="00DF6B70">
        <w:rPr>
          <w:rFonts w:ascii="仿宋_GB2312" w:eastAsia="仿宋_GB2312" w:hAnsi="微软雅黑" w:cs="宋体"/>
          <w:color w:val="333333"/>
          <w:spacing w:val="-2"/>
          <w:kern w:val="0"/>
          <w:szCs w:val="21"/>
        </w:rPr>
        <w:t>2002</w:t>
      </w:r>
      <w:r w:rsidRPr="00DF6B70">
        <w:rPr>
          <w:rFonts w:ascii="仿宋_GB2312" w:eastAsia="仿宋_GB2312" w:hAnsi="微软雅黑" w:cs="宋体" w:hint="eastAsia"/>
          <w:color w:val="333333"/>
          <w:spacing w:val="-2"/>
          <w:kern w:val="0"/>
          <w:szCs w:val="21"/>
        </w:rPr>
        <w:t>年（含</w:t>
      </w:r>
      <w:r w:rsidRPr="00DF6B70">
        <w:rPr>
          <w:rFonts w:ascii="仿宋_GB2312" w:eastAsia="仿宋_GB2312" w:hAnsi="微软雅黑" w:cs="宋体"/>
          <w:color w:val="333333"/>
          <w:spacing w:val="-2"/>
          <w:kern w:val="0"/>
          <w:szCs w:val="21"/>
        </w:rPr>
        <w:t>2002</w:t>
      </w:r>
      <w:r w:rsidRPr="00DF6B70">
        <w:rPr>
          <w:rFonts w:ascii="仿宋_GB2312" w:eastAsia="仿宋_GB2312" w:hAnsi="微软雅黑" w:cs="宋体" w:hint="eastAsia"/>
          <w:color w:val="333333"/>
          <w:spacing w:val="-2"/>
          <w:kern w:val="0"/>
          <w:szCs w:val="21"/>
        </w:rPr>
        <w:t>年）以后毕业的大专及以上学历证书需提供《教育部学历证书电子注册备案表》（学信网</w:t>
      </w:r>
      <w:r w:rsidRPr="00DF6B70">
        <w:rPr>
          <w:rFonts w:ascii="仿宋_GB2312" w:eastAsia="仿宋_GB2312" w:hAnsi="微软雅黑" w:cs="宋体"/>
          <w:color w:val="333333"/>
          <w:spacing w:val="-2"/>
          <w:kern w:val="0"/>
          <w:szCs w:val="21"/>
        </w:rPr>
        <w:t>http://www.chsi.com.cn/</w:t>
      </w:r>
      <w:r w:rsidRPr="00DF6B70">
        <w:rPr>
          <w:rFonts w:ascii="仿宋_GB2312" w:eastAsia="仿宋_GB2312" w:hAnsi="微软雅黑" w:cs="宋体" w:hint="eastAsia"/>
          <w:color w:val="333333"/>
          <w:spacing w:val="-2"/>
          <w:kern w:val="0"/>
          <w:szCs w:val="21"/>
        </w:rPr>
        <w:t>上打印），</w:t>
      </w:r>
      <w:r w:rsidRPr="00DF6B70">
        <w:rPr>
          <w:rFonts w:ascii="仿宋_GB2312" w:eastAsia="仿宋_GB2312" w:hAnsi="微软雅黑" w:cs="宋体"/>
          <w:color w:val="333333"/>
          <w:spacing w:val="-2"/>
          <w:kern w:val="0"/>
          <w:szCs w:val="21"/>
        </w:rPr>
        <w:t>2002</w:t>
      </w:r>
      <w:r w:rsidRPr="00DF6B70">
        <w:rPr>
          <w:rFonts w:ascii="仿宋_GB2312" w:eastAsia="仿宋_GB2312" w:hAnsi="微软雅黑" w:cs="宋体" w:hint="eastAsia"/>
          <w:color w:val="333333"/>
          <w:spacing w:val="-2"/>
          <w:kern w:val="0"/>
          <w:szCs w:val="21"/>
        </w:rPr>
        <w:t>年以前毕业的学历证书需出据档案存放部门的学历证明（档案存放部门必须具备国家规定的档案管理权限）或毕业生登记表。</w:t>
      </w:r>
    </w:p>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（三）请应试人员参加考试前登陆中国人事考试网打印准考证，打印准考证系统开放时间为</w:t>
      </w:r>
      <w:r w:rsidRPr="00DF6B70">
        <w:rPr>
          <w:rFonts w:ascii="仿宋_GB2312" w:eastAsia="仿宋_GB2312" w:hAnsi="微软雅黑" w:cs="宋体"/>
          <w:color w:val="333333"/>
          <w:kern w:val="0"/>
          <w:szCs w:val="21"/>
        </w:rPr>
        <w:t>2018</w:t>
      </w:r>
      <w:r w:rsidRPr="00DF6B70">
        <w:rPr>
          <w:rFonts w:ascii="仿宋_GB2312" w:eastAsia="仿宋_GB2312" w:hAnsi="微软雅黑" w:cs="宋体" w:hint="eastAsia"/>
          <w:color w:val="333333"/>
          <w:kern w:val="0"/>
          <w:szCs w:val="21"/>
        </w:rPr>
        <w:t>年</w:t>
      </w:r>
      <w:r w:rsidRPr="00DF6B70">
        <w:rPr>
          <w:rFonts w:ascii="仿宋_GB2312" w:eastAsia="仿宋_GB2312" w:hAnsi="微软雅黑" w:cs="宋体"/>
          <w:color w:val="333333"/>
          <w:kern w:val="0"/>
          <w:szCs w:val="21"/>
        </w:rPr>
        <w:t>10</w:t>
      </w:r>
      <w:r w:rsidRPr="00DF6B70">
        <w:rPr>
          <w:rFonts w:ascii="仿宋_GB2312" w:eastAsia="仿宋_GB2312" w:hAnsi="微软雅黑" w:cs="宋体" w:hint="eastAsia"/>
          <w:color w:val="333333"/>
          <w:kern w:val="0"/>
          <w:szCs w:val="21"/>
        </w:rPr>
        <w:t>月</w:t>
      </w:r>
      <w:r w:rsidRPr="00DF6B70">
        <w:rPr>
          <w:rFonts w:ascii="仿宋_GB2312" w:eastAsia="仿宋_GB2312" w:hAnsi="微软雅黑" w:cs="宋体"/>
          <w:color w:val="333333"/>
          <w:kern w:val="0"/>
          <w:szCs w:val="21"/>
        </w:rPr>
        <w:t>30</w:t>
      </w:r>
      <w:r w:rsidRPr="00DF6B70">
        <w:rPr>
          <w:rFonts w:ascii="仿宋_GB2312" w:eastAsia="仿宋_GB2312" w:hAnsi="微软雅黑" w:cs="宋体" w:hint="eastAsia"/>
          <w:color w:val="333333"/>
          <w:kern w:val="0"/>
          <w:szCs w:val="21"/>
        </w:rPr>
        <w:t>日</w:t>
      </w:r>
      <w:r w:rsidRPr="00DF6B70">
        <w:rPr>
          <w:rFonts w:ascii="仿宋_GB2312" w:eastAsia="仿宋_GB2312" w:hAnsi="微软雅黑" w:cs="宋体"/>
          <w:color w:val="333333"/>
          <w:kern w:val="0"/>
          <w:szCs w:val="21"/>
        </w:rPr>
        <w:t>9</w:t>
      </w:r>
      <w:r w:rsidRPr="00DF6B70">
        <w:rPr>
          <w:rFonts w:ascii="仿宋_GB2312" w:eastAsia="仿宋_GB2312" w:hAnsi="微软雅黑" w:cs="宋体" w:hint="eastAsia"/>
          <w:color w:val="333333"/>
          <w:kern w:val="0"/>
          <w:szCs w:val="21"/>
        </w:rPr>
        <w:t>∶</w:t>
      </w:r>
      <w:r w:rsidRPr="00DF6B70">
        <w:rPr>
          <w:rFonts w:ascii="仿宋_GB2312" w:eastAsia="仿宋_GB2312" w:hAnsi="微软雅黑" w:cs="宋体"/>
          <w:color w:val="333333"/>
          <w:kern w:val="0"/>
          <w:szCs w:val="21"/>
        </w:rPr>
        <w:t>00</w:t>
      </w:r>
      <w:r w:rsidRPr="00DF6B70">
        <w:rPr>
          <w:rFonts w:ascii="仿宋_GB2312" w:eastAsia="仿宋_GB2312" w:hAnsi="微软雅黑" w:cs="宋体" w:hint="eastAsia"/>
          <w:color w:val="333333"/>
          <w:kern w:val="0"/>
          <w:szCs w:val="21"/>
        </w:rPr>
        <w:t>至</w:t>
      </w:r>
      <w:r w:rsidRPr="00DF6B70">
        <w:rPr>
          <w:rFonts w:ascii="仿宋_GB2312" w:eastAsia="仿宋_GB2312" w:hAnsi="微软雅黑" w:cs="宋体"/>
          <w:color w:val="333333"/>
          <w:kern w:val="0"/>
          <w:szCs w:val="21"/>
        </w:rPr>
        <w:t>11</w:t>
      </w:r>
      <w:r w:rsidRPr="00DF6B70">
        <w:rPr>
          <w:rFonts w:ascii="仿宋_GB2312" w:eastAsia="仿宋_GB2312" w:hAnsi="微软雅黑" w:cs="宋体" w:hint="eastAsia"/>
          <w:color w:val="333333"/>
          <w:kern w:val="0"/>
          <w:szCs w:val="21"/>
        </w:rPr>
        <w:t>月</w:t>
      </w:r>
      <w:r w:rsidRPr="00DF6B70">
        <w:rPr>
          <w:rFonts w:ascii="仿宋_GB2312" w:eastAsia="仿宋_GB2312" w:hAnsi="微软雅黑" w:cs="宋体"/>
          <w:color w:val="333333"/>
          <w:kern w:val="0"/>
          <w:szCs w:val="21"/>
        </w:rPr>
        <w:t>4</w:t>
      </w:r>
      <w:r w:rsidRPr="00DF6B70">
        <w:rPr>
          <w:rFonts w:ascii="仿宋_GB2312" w:eastAsia="仿宋_GB2312" w:hAnsi="微软雅黑" w:cs="宋体" w:hint="eastAsia"/>
          <w:color w:val="333333"/>
          <w:kern w:val="0"/>
          <w:szCs w:val="21"/>
        </w:rPr>
        <w:t>日</w:t>
      </w:r>
      <w:r w:rsidRPr="00DF6B70">
        <w:rPr>
          <w:rFonts w:ascii="仿宋_GB2312" w:eastAsia="仿宋_GB2312" w:hAnsi="微软雅黑" w:cs="宋体"/>
          <w:color w:val="333333"/>
          <w:kern w:val="0"/>
          <w:szCs w:val="21"/>
        </w:rPr>
        <w:t>14</w:t>
      </w:r>
      <w:r w:rsidRPr="00DF6B70">
        <w:rPr>
          <w:rFonts w:ascii="仿宋_GB2312" w:eastAsia="仿宋_GB2312" w:hAnsi="微软雅黑" w:cs="宋体" w:hint="eastAsia"/>
          <w:color w:val="333333"/>
          <w:kern w:val="0"/>
          <w:szCs w:val="21"/>
        </w:rPr>
        <w:t>∶</w:t>
      </w:r>
      <w:r w:rsidRPr="00DF6B70">
        <w:rPr>
          <w:rFonts w:ascii="仿宋_GB2312" w:eastAsia="仿宋_GB2312" w:hAnsi="微软雅黑" w:cs="宋体"/>
          <w:color w:val="333333"/>
          <w:kern w:val="0"/>
          <w:szCs w:val="21"/>
        </w:rPr>
        <w:t>05</w:t>
      </w:r>
      <w:r w:rsidRPr="00DF6B70">
        <w:rPr>
          <w:rFonts w:ascii="仿宋_GB2312" w:eastAsia="仿宋_GB2312" w:hAnsi="微软雅黑" w:cs="宋体" w:hint="eastAsia"/>
          <w:color w:val="333333"/>
          <w:kern w:val="0"/>
          <w:szCs w:val="21"/>
        </w:rPr>
        <w:t>。</w:t>
      </w:r>
    </w:p>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各报名点务必将审核方式、时间、地点和打印准考证的网址、时间及方式进行公告，确保应试人员顺利报名和参加考试。</w:t>
      </w:r>
    </w:p>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（四）</w:t>
      </w:r>
      <w:r w:rsidRPr="00DF6B70">
        <w:rPr>
          <w:rFonts w:ascii="仿宋_GB2312" w:eastAsia="仿宋_GB2312" w:hAnsi="微软雅黑" w:cs="宋体"/>
          <w:color w:val="333333"/>
          <w:kern w:val="0"/>
          <w:szCs w:val="21"/>
        </w:rPr>
        <w:t>2018</w:t>
      </w:r>
      <w:r w:rsidRPr="00DF6B70">
        <w:rPr>
          <w:rFonts w:ascii="仿宋_GB2312" w:eastAsia="仿宋_GB2312" w:hAnsi="微软雅黑" w:cs="宋体" w:hint="eastAsia"/>
          <w:color w:val="333333"/>
          <w:kern w:val="0"/>
          <w:szCs w:val="21"/>
        </w:rPr>
        <w:t>年度我市经济专业技术资格考试在东营设置考点，详见准考证。</w:t>
      </w:r>
      <w:r w:rsidRPr="00DF6B70">
        <w:rPr>
          <w:rFonts w:ascii="仿宋_GB2312" w:eastAsia="仿宋_GB2312" w:hAnsi="微软雅黑" w:cs="宋体"/>
          <w:color w:val="333333"/>
          <w:kern w:val="0"/>
          <w:szCs w:val="21"/>
        </w:rPr>
        <w:t>  </w:t>
      </w:r>
    </w:p>
    <w:p w:rsidR="00485DB4" w:rsidRPr="00DF6B70" w:rsidRDefault="00485DB4" w:rsidP="009648F0">
      <w:pPr>
        <w:widowControl/>
        <w:shd w:val="clear" w:color="auto" w:fill="FFFFFF"/>
        <w:spacing w:line="400" w:lineRule="exact"/>
        <w:ind w:firstLineChars="200" w:firstLine="422"/>
        <w:rPr>
          <w:rFonts w:ascii="仿宋_GB2312" w:eastAsia="仿宋_GB2312" w:hAnsi="微软雅黑" w:cs="宋体"/>
          <w:color w:val="333333"/>
          <w:kern w:val="0"/>
          <w:szCs w:val="21"/>
        </w:rPr>
      </w:pPr>
      <w:r w:rsidRPr="00DF6B70">
        <w:rPr>
          <w:rFonts w:ascii="仿宋_GB2312" w:eastAsia="仿宋_GB2312" w:hAnsi="微软雅黑" w:cs="宋体" w:hint="eastAsia"/>
          <w:b/>
          <w:bCs/>
          <w:color w:val="333333"/>
          <w:kern w:val="0"/>
          <w:szCs w:val="21"/>
        </w:rPr>
        <w:t>六、收费标准</w:t>
      </w:r>
    </w:p>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根据《关于做好</w:t>
      </w:r>
      <w:r w:rsidRPr="00DF6B70">
        <w:rPr>
          <w:rFonts w:ascii="仿宋_GB2312" w:eastAsia="仿宋_GB2312" w:hAnsi="微软雅黑" w:cs="宋体"/>
          <w:color w:val="333333"/>
          <w:kern w:val="0"/>
          <w:szCs w:val="21"/>
        </w:rPr>
        <w:t>2018</w:t>
      </w:r>
      <w:r w:rsidRPr="00DF6B70">
        <w:rPr>
          <w:rFonts w:ascii="仿宋_GB2312" w:eastAsia="仿宋_GB2312" w:hAnsi="微软雅黑" w:cs="宋体" w:hint="eastAsia"/>
          <w:color w:val="333333"/>
          <w:kern w:val="0"/>
          <w:szCs w:val="21"/>
        </w:rPr>
        <w:t>年度经济专业技术资格考试考务工作的通知》（人考中心函〔</w:t>
      </w:r>
      <w:r w:rsidRPr="00DF6B70">
        <w:rPr>
          <w:rFonts w:ascii="仿宋_GB2312" w:eastAsia="仿宋_GB2312" w:hAnsi="微软雅黑" w:cs="宋体"/>
          <w:color w:val="333333"/>
          <w:kern w:val="0"/>
          <w:szCs w:val="21"/>
        </w:rPr>
        <w:t>2018</w:t>
      </w:r>
      <w:r w:rsidRPr="00DF6B70">
        <w:rPr>
          <w:rFonts w:ascii="仿宋_GB2312" w:eastAsia="仿宋_GB2312" w:hAnsi="微软雅黑" w:cs="宋体" w:hint="eastAsia"/>
          <w:color w:val="333333"/>
          <w:kern w:val="0"/>
          <w:szCs w:val="21"/>
        </w:rPr>
        <w:t>〕</w:t>
      </w:r>
      <w:r w:rsidRPr="00DF6B70">
        <w:rPr>
          <w:rFonts w:ascii="仿宋_GB2312" w:eastAsia="仿宋_GB2312" w:hAnsi="微软雅黑" w:cs="宋体"/>
          <w:color w:val="333333"/>
          <w:kern w:val="0"/>
          <w:szCs w:val="21"/>
        </w:rPr>
        <w:t>34</w:t>
      </w:r>
      <w:r w:rsidRPr="00DF6B70">
        <w:rPr>
          <w:rFonts w:ascii="仿宋_GB2312" w:eastAsia="仿宋_GB2312" w:hAnsi="微软雅黑" w:cs="宋体" w:hint="eastAsia"/>
          <w:color w:val="333333"/>
          <w:kern w:val="0"/>
          <w:szCs w:val="21"/>
        </w:rPr>
        <w:t>号）和《山东省人力资源和社会保障厅关于专业技术人员资格考试收费标准有关问题的通知》（鲁人社字〔</w:t>
      </w:r>
      <w:r w:rsidRPr="00DF6B70">
        <w:rPr>
          <w:rFonts w:ascii="仿宋_GB2312" w:eastAsia="仿宋_GB2312" w:hAnsi="微软雅黑" w:cs="宋体"/>
          <w:color w:val="333333"/>
          <w:kern w:val="0"/>
          <w:szCs w:val="21"/>
        </w:rPr>
        <w:t>2018</w:t>
      </w:r>
      <w:r w:rsidRPr="00DF6B70">
        <w:rPr>
          <w:rFonts w:ascii="仿宋_GB2312" w:eastAsia="仿宋_GB2312" w:hAnsi="微软雅黑" w:cs="宋体" w:hint="eastAsia"/>
          <w:color w:val="333333"/>
          <w:kern w:val="0"/>
          <w:szCs w:val="21"/>
        </w:rPr>
        <w:t>〕</w:t>
      </w:r>
      <w:r w:rsidRPr="00DF6B70">
        <w:rPr>
          <w:rFonts w:ascii="仿宋_GB2312" w:eastAsia="仿宋_GB2312" w:hAnsi="微软雅黑" w:cs="宋体"/>
          <w:color w:val="333333"/>
          <w:kern w:val="0"/>
          <w:szCs w:val="21"/>
        </w:rPr>
        <w:t>231</w:t>
      </w:r>
      <w:r w:rsidRPr="00DF6B70">
        <w:rPr>
          <w:rFonts w:ascii="仿宋_GB2312" w:eastAsia="仿宋_GB2312" w:hAnsi="微软雅黑" w:cs="宋体" w:hint="eastAsia"/>
          <w:color w:val="333333"/>
          <w:kern w:val="0"/>
          <w:szCs w:val="21"/>
        </w:rPr>
        <w:t>号）文件规定，</w:t>
      </w:r>
      <w:r w:rsidRPr="00DF6B70">
        <w:rPr>
          <w:rFonts w:ascii="仿宋_GB2312" w:eastAsia="仿宋_GB2312" w:hAnsi="微软雅黑" w:cs="宋体"/>
          <w:color w:val="333333"/>
          <w:kern w:val="0"/>
          <w:szCs w:val="21"/>
        </w:rPr>
        <w:t>2018</w:t>
      </w:r>
      <w:r w:rsidRPr="00DF6B70">
        <w:rPr>
          <w:rFonts w:ascii="仿宋_GB2312" w:eastAsia="仿宋_GB2312" w:hAnsi="微软雅黑" w:cs="宋体" w:hint="eastAsia"/>
          <w:color w:val="333333"/>
          <w:kern w:val="0"/>
          <w:szCs w:val="21"/>
        </w:rPr>
        <w:t>年度经济专业技术资格考试费每人每科</w:t>
      </w:r>
      <w:r w:rsidRPr="00DF6B70">
        <w:rPr>
          <w:rFonts w:ascii="仿宋_GB2312" w:eastAsia="仿宋_GB2312" w:hAnsi="微软雅黑" w:cs="宋体"/>
          <w:color w:val="333333"/>
          <w:kern w:val="0"/>
          <w:szCs w:val="21"/>
        </w:rPr>
        <w:t>61</w:t>
      </w:r>
      <w:r w:rsidRPr="00DF6B70">
        <w:rPr>
          <w:rFonts w:ascii="仿宋_GB2312" w:eastAsia="仿宋_GB2312" w:hAnsi="微软雅黑" w:cs="宋体" w:hint="eastAsia"/>
          <w:color w:val="333333"/>
          <w:kern w:val="0"/>
          <w:szCs w:val="21"/>
        </w:rPr>
        <w:t>元。</w:t>
      </w:r>
    </w:p>
    <w:p w:rsidR="00485DB4" w:rsidRPr="00DF6B70" w:rsidRDefault="00485DB4" w:rsidP="009648F0">
      <w:pPr>
        <w:widowControl/>
        <w:shd w:val="clear" w:color="auto" w:fill="FFFFFF"/>
        <w:spacing w:line="400" w:lineRule="exact"/>
        <w:ind w:firstLineChars="200" w:firstLine="422"/>
        <w:rPr>
          <w:rFonts w:ascii="仿宋_GB2312" w:eastAsia="仿宋_GB2312" w:hAnsi="微软雅黑" w:cs="宋体"/>
          <w:color w:val="333333"/>
          <w:kern w:val="0"/>
          <w:szCs w:val="21"/>
        </w:rPr>
      </w:pPr>
      <w:r w:rsidRPr="00DF6B70">
        <w:rPr>
          <w:rFonts w:ascii="仿宋_GB2312" w:eastAsia="仿宋_GB2312" w:hAnsi="微软雅黑" w:cs="宋体" w:hint="eastAsia"/>
          <w:b/>
          <w:bCs/>
          <w:color w:val="333333"/>
          <w:kern w:val="0"/>
          <w:szCs w:val="21"/>
        </w:rPr>
        <w:t>七、考试用书征订方式</w:t>
      </w:r>
    </w:p>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color w:val="333333"/>
          <w:kern w:val="0"/>
          <w:szCs w:val="21"/>
        </w:rPr>
        <w:t>2018</w:t>
      </w:r>
      <w:r w:rsidRPr="00DF6B70">
        <w:rPr>
          <w:rFonts w:ascii="仿宋_GB2312" w:eastAsia="仿宋_GB2312" w:hAnsi="微软雅黑" w:cs="宋体" w:hint="eastAsia"/>
          <w:color w:val="333333"/>
          <w:kern w:val="0"/>
          <w:szCs w:val="21"/>
        </w:rPr>
        <w:t>年度经济考试用书共出版</w:t>
      </w:r>
      <w:r w:rsidRPr="00DF6B70">
        <w:rPr>
          <w:rFonts w:ascii="仿宋_GB2312" w:eastAsia="仿宋_GB2312" w:hAnsi="微软雅黑" w:cs="宋体"/>
          <w:color w:val="333333"/>
          <w:kern w:val="0"/>
          <w:szCs w:val="21"/>
        </w:rPr>
        <w:t>32</w:t>
      </w:r>
      <w:r w:rsidRPr="00DF6B70">
        <w:rPr>
          <w:rFonts w:ascii="仿宋_GB2312" w:eastAsia="仿宋_GB2312" w:hAnsi="微软雅黑" w:cs="宋体" w:hint="eastAsia"/>
          <w:color w:val="333333"/>
          <w:kern w:val="0"/>
          <w:szCs w:val="21"/>
        </w:rPr>
        <w:t>种。考生可通过直接输入网址“</w:t>
      </w:r>
      <w:r w:rsidRPr="00DF6B70">
        <w:rPr>
          <w:rFonts w:ascii="仿宋_GB2312" w:eastAsia="仿宋_GB2312" w:hAnsi="微软雅黑" w:cs="宋体"/>
          <w:color w:val="333333"/>
          <w:kern w:val="0"/>
          <w:szCs w:val="21"/>
        </w:rPr>
        <w:t>http://rsks.class.com.cn</w:t>
      </w:r>
      <w:r w:rsidRPr="00DF6B70">
        <w:rPr>
          <w:rFonts w:ascii="仿宋_GB2312" w:eastAsia="仿宋_GB2312" w:hAnsi="微软雅黑" w:cs="宋体" w:hint="eastAsia"/>
          <w:color w:val="333333"/>
          <w:kern w:val="0"/>
          <w:szCs w:val="21"/>
        </w:rPr>
        <w:t>”登录中国人事考试图书网购买考试用书；也可在全国专业技术人员资格考试报名服务平台确认报名信息后，通过订购考试用书功能，进入中国人事考试图书网（</w:t>
      </w:r>
      <w:r w:rsidRPr="00DF6B70">
        <w:rPr>
          <w:rFonts w:ascii="仿宋_GB2312" w:eastAsia="仿宋_GB2312" w:hAnsi="微软雅黑" w:cs="宋体"/>
          <w:color w:val="333333"/>
          <w:kern w:val="0"/>
          <w:szCs w:val="21"/>
        </w:rPr>
        <w:t>http://rsks.class.com.cn</w:t>
      </w:r>
      <w:r w:rsidRPr="00DF6B70">
        <w:rPr>
          <w:rFonts w:ascii="仿宋_GB2312" w:eastAsia="仿宋_GB2312" w:hAnsi="微软雅黑" w:cs="宋体" w:hint="eastAsia"/>
          <w:color w:val="333333"/>
          <w:kern w:val="0"/>
          <w:szCs w:val="21"/>
        </w:rPr>
        <w:t>）订购考试用书。</w:t>
      </w:r>
    </w:p>
    <w:p w:rsidR="00485DB4" w:rsidRPr="00DF6B70" w:rsidRDefault="00485DB4" w:rsidP="009648F0">
      <w:pPr>
        <w:widowControl/>
        <w:shd w:val="clear" w:color="auto" w:fill="FFFFFF"/>
        <w:spacing w:line="400" w:lineRule="exact"/>
        <w:ind w:firstLineChars="200" w:firstLine="422"/>
        <w:rPr>
          <w:rFonts w:ascii="仿宋_GB2312" w:eastAsia="仿宋_GB2312" w:hAnsi="微软雅黑" w:cs="宋体"/>
          <w:color w:val="333333"/>
          <w:kern w:val="0"/>
          <w:szCs w:val="21"/>
        </w:rPr>
      </w:pPr>
      <w:r w:rsidRPr="00DF6B70">
        <w:rPr>
          <w:rFonts w:ascii="仿宋_GB2312" w:eastAsia="仿宋_GB2312" w:hAnsi="微软雅黑" w:cs="宋体" w:hint="eastAsia"/>
          <w:b/>
          <w:bCs/>
          <w:color w:val="333333"/>
          <w:kern w:val="0"/>
          <w:szCs w:val="21"/>
        </w:rPr>
        <w:t>八、考试实施注意事项</w:t>
      </w:r>
    </w:p>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经济专业技术资格考试是我省首次在一项大型专业技术考试中全面采用机考形式，此项考试报名人数多、组织难度大，结合实际，我市着力从以下几项工作入手，切实做好考试的组织实施，确保考试工作平稳顺利进行。</w:t>
      </w:r>
    </w:p>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一）加强考务工作人员管理，确保考试组织各个环节安全、平稳进行。在报名资格审核、考试数据管理、考试实施等环节，加强考务操作培训和保密警示教育，将考试的各项考务操作要求和安全保密责任落实到每一个岗位。</w:t>
      </w:r>
    </w:p>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二）充分发挥部门联动机制优势。考试实施过程中要提前协调，确保考试期间电力保障；加强与公安、无线电等有关部门的沟通和协作，明确责任，统一部署，加大考点内外的联合巡查力度，确保考试安全顺利进行。</w:t>
      </w:r>
    </w:p>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三）高度重视考试宣传工作，营造舆论氛围，提高诚信参考意识。要通过多种方式告知应试人员阅卷过程中将使用技术手段对试卷进行雷同监测，对被甄别为雷同的答卷，将给予考试成绩无效处理。对违反考试纪律和有关规定的行为，将按照《专业技术人员资格考试违纪违规行为处理规定》严肃处理，并向社会和用人单位提供查询服务。</w:t>
      </w:r>
    </w:p>
    <w:p w:rsidR="00485DB4" w:rsidRPr="00DF6B70"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四）密切监测舆情动向。考试期间及考试前后，重点加强舆情监测，设专人密切关注报刊、网络以及手机短信等媒介中有关经济考试的信息，如发现考前有高科技作弊和大规模舞弊问题等，要及时向当地公安、网监部门报案。</w:t>
      </w:r>
    </w:p>
    <w:p w:rsidR="00485DB4" w:rsidRPr="00DF6B70" w:rsidRDefault="00485DB4" w:rsidP="00DF6B70">
      <w:pPr>
        <w:widowControl/>
        <w:shd w:val="clear" w:color="auto" w:fill="FFFFFF"/>
        <w:spacing w:line="400" w:lineRule="exact"/>
        <w:ind w:firstLine="632"/>
        <w:rPr>
          <w:rFonts w:ascii="仿宋_GB2312" w:eastAsia="仿宋_GB2312" w:hAnsi="微软雅黑" w:cs="宋体"/>
          <w:color w:val="333333"/>
          <w:kern w:val="0"/>
          <w:szCs w:val="21"/>
        </w:rPr>
      </w:pPr>
      <w:r w:rsidRPr="00DF6B70">
        <w:rPr>
          <w:rFonts w:ascii="仿宋_GB2312" w:eastAsia="仿宋_GB2312" w:hAnsi="微软雅黑" w:cs="宋体"/>
          <w:color w:val="333333"/>
          <w:kern w:val="0"/>
          <w:szCs w:val="21"/>
        </w:rPr>
        <w:t> </w:t>
      </w:r>
    </w:p>
    <w:p w:rsidR="00485DB4" w:rsidRDefault="00485DB4" w:rsidP="009648F0">
      <w:pPr>
        <w:widowControl/>
        <w:shd w:val="clear" w:color="auto" w:fill="FFFFFF"/>
        <w:spacing w:line="400" w:lineRule="exact"/>
        <w:ind w:firstLineChars="200" w:firstLine="420"/>
        <w:rPr>
          <w:rFonts w:ascii="仿宋_GB2312" w:eastAsia="仿宋_GB2312" w:hAnsi="微软雅黑" w:cs="宋体"/>
          <w:color w:val="333333"/>
          <w:kern w:val="0"/>
          <w:szCs w:val="21"/>
        </w:rPr>
      </w:pPr>
      <w:r w:rsidRPr="00DF6B70">
        <w:rPr>
          <w:rFonts w:ascii="仿宋_GB2312" w:eastAsia="仿宋_GB2312" w:hAnsi="微软雅黑" w:cs="宋体" w:hint="eastAsia"/>
          <w:color w:val="333333"/>
          <w:kern w:val="0"/>
          <w:szCs w:val="21"/>
        </w:rPr>
        <w:t>附件：</w:t>
      </w:r>
      <w:r>
        <w:rPr>
          <w:rFonts w:ascii="仿宋_GB2312" w:eastAsia="仿宋_GB2312" w:hAnsi="微软雅黑" w:cs="宋体"/>
          <w:color w:val="333333"/>
          <w:kern w:val="0"/>
          <w:szCs w:val="21"/>
        </w:rPr>
        <w:t xml:space="preserve"> </w:t>
      </w:r>
      <w:r w:rsidRPr="00DF6B70">
        <w:rPr>
          <w:rFonts w:ascii="仿宋_GB2312" w:eastAsia="仿宋_GB2312" w:hAnsi="微软雅黑" w:cs="宋体" w:hint="eastAsia"/>
          <w:color w:val="333333"/>
          <w:kern w:val="0"/>
          <w:szCs w:val="21"/>
        </w:rPr>
        <w:t>考试名称、级别、专业和科目代码表</w:t>
      </w:r>
    </w:p>
    <w:p w:rsidR="00485DB4" w:rsidRDefault="00485DB4" w:rsidP="009648F0">
      <w:pPr>
        <w:widowControl/>
        <w:shd w:val="clear" w:color="auto" w:fill="FFFFFF"/>
        <w:spacing w:line="400" w:lineRule="exact"/>
        <w:ind w:firstLineChars="200" w:firstLine="422"/>
        <w:rPr>
          <w:rFonts w:ascii="仿宋_GB2312" w:eastAsia="仿宋_GB2312" w:hAnsi="微软雅黑" w:cs="宋体"/>
          <w:b/>
          <w:bCs/>
          <w:color w:val="FF0000"/>
          <w:kern w:val="0"/>
          <w:szCs w:val="21"/>
        </w:rPr>
      </w:pPr>
    </w:p>
    <w:p w:rsidR="00485DB4" w:rsidRPr="00DF6B70" w:rsidRDefault="00485DB4" w:rsidP="009648F0">
      <w:pPr>
        <w:widowControl/>
        <w:shd w:val="clear" w:color="auto" w:fill="FFFFFF"/>
        <w:spacing w:line="400" w:lineRule="exact"/>
        <w:ind w:firstLineChars="200" w:firstLine="422"/>
        <w:rPr>
          <w:rFonts w:ascii="仿宋_GB2312" w:eastAsia="仿宋_GB2312" w:hAnsi="微软雅黑" w:cs="宋体"/>
          <w:color w:val="333333"/>
          <w:kern w:val="0"/>
          <w:szCs w:val="21"/>
        </w:rPr>
      </w:pPr>
      <w:r w:rsidRPr="00DF6B70">
        <w:rPr>
          <w:rFonts w:ascii="仿宋_GB2312" w:eastAsia="仿宋_GB2312" w:hAnsi="微软雅黑" w:cs="宋体" w:hint="eastAsia"/>
          <w:b/>
          <w:bCs/>
          <w:color w:val="FF0000"/>
          <w:kern w:val="0"/>
          <w:szCs w:val="21"/>
        </w:rPr>
        <w:t>特别注意：考生在报名时所填写的工作单位务必与社保缴费系统工作单位一致，审核时我中心将比照社保缴费记录核对工作单位及相关工作年限，有弄虚作假的，取消报考资格。社保缴费记录出现重复的，以养老保险认定工作单位。</w:t>
      </w:r>
    </w:p>
    <w:p w:rsidR="00485DB4" w:rsidRPr="00DF6B70" w:rsidRDefault="00485DB4" w:rsidP="00DF6B70">
      <w:pPr>
        <w:widowControl/>
        <w:shd w:val="clear" w:color="auto" w:fill="FFFFFF"/>
        <w:spacing w:line="560" w:lineRule="atLeast"/>
        <w:ind w:firstLine="640"/>
        <w:rPr>
          <w:rFonts w:ascii="微软雅黑" w:eastAsia="微软雅黑" w:hAnsi="微软雅黑" w:cs="宋体"/>
          <w:color w:val="333333"/>
          <w:kern w:val="0"/>
          <w:szCs w:val="21"/>
        </w:rPr>
      </w:pPr>
      <w:r w:rsidRPr="00DF6B70">
        <w:rPr>
          <w:rFonts w:ascii="仿宋_GB2312" w:eastAsia="仿宋_GB2312" w:hAnsi="微软雅黑" w:cs="宋体"/>
          <w:b/>
          <w:bCs/>
          <w:color w:val="FF0000"/>
          <w:kern w:val="0"/>
          <w:sz w:val="36"/>
          <w:szCs w:val="36"/>
        </w:rPr>
        <w:t> </w:t>
      </w:r>
    </w:p>
    <w:p w:rsidR="00485DB4" w:rsidRPr="00DF6B70" w:rsidRDefault="00485DB4" w:rsidP="00DF6B70">
      <w:pPr>
        <w:widowControl/>
        <w:shd w:val="clear" w:color="auto" w:fill="FFFFFF"/>
        <w:spacing w:line="580" w:lineRule="atLeast"/>
        <w:jc w:val="left"/>
        <w:rPr>
          <w:rFonts w:ascii="微软雅黑" w:eastAsia="微软雅黑" w:hAnsi="微软雅黑" w:cs="宋体"/>
          <w:color w:val="333333"/>
          <w:kern w:val="0"/>
          <w:szCs w:val="21"/>
        </w:rPr>
      </w:pPr>
      <w:r w:rsidRPr="00DF6B70">
        <w:rPr>
          <w:rFonts w:ascii="微软雅黑" w:eastAsia="微软雅黑" w:hAnsi="微软雅黑" w:cs="宋体"/>
          <w:color w:val="333333"/>
          <w:kern w:val="0"/>
          <w:sz w:val="36"/>
          <w:szCs w:val="36"/>
        </w:rPr>
        <w:t> </w:t>
      </w:r>
    </w:p>
    <w:p w:rsidR="00485DB4" w:rsidRDefault="00485DB4" w:rsidP="00DF6B70">
      <w:pPr>
        <w:widowControl/>
        <w:shd w:val="clear" w:color="auto" w:fill="FFFFFF"/>
        <w:spacing w:line="580" w:lineRule="atLeast"/>
        <w:ind w:right="2457" w:firstLine="632"/>
        <w:jc w:val="right"/>
        <w:rPr>
          <w:rFonts w:ascii="微软雅黑" w:eastAsia="微软雅黑" w:hAnsi="微软雅黑" w:cs="宋体"/>
          <w:color w:val="333333"/>
          <w:kern w:val="0"/>
          <w:sz w:val="36"/>
          <w:szCs w:val="36"/>
        </w:rPr>
      </w:pPr>
    </w:p>
    <w:p w:rsidR="00485DB4" w:rsidRDefault="00485DB4" w:rsidP="00DF6B70">
      <w:pPr>
        <w:widowControl/>
        <w:shd w:val="clear" w:color="auto" w:fill="FFFFFF"/>
        <w:spacing w:line="580" w:lineRule="atLeast"/>
        <w:ind w:right="1737" w:firstLine="632"/>
        <w:jc w:val="right"/>
        <w:rPr>
          <w:rFonts w:ascii="微软雅黑" w:eastAsia="微软雅黑" w:hAnsi="微软雅黑" w:cs="宋体"/>
          <w:color w:val="333333"/>
          <w:kern w:val="0"/>
          <w:sz w:val="36"/>
          <w:szCs w:val="36"/>
        </w:rPr>
      </w:pPr>
    </w:p>
    <w:p w:rsidR="00485DB4" w:rsidRPr="00DF6B70" w:rsidRDefault="00485DB4" w:rsidP="009648F0">
      <w:pPr>
        <w:widowControl/>
        <w:shd w:val="clear" w:color="auto" w:fill="FFFFFF"/>
        <w:spacing w:line="400" w:lineRule="exact"/>
        <w:ind w:firstLineChars="200" w:firstLine="420"/>
        <w:jc w:val="right"/>
        <w:rPr>
          <w:rFonts w:ascii="仿宋_GB2312" w:eastAsia="仿宋_GB2312" w:hAnsi="微软雅黑" w:cs="宋体"/>
          <w:color w:val="333333"/>
          <w:kern w:val="0"/>
          <w:szCs w:val="21"/>
        </w:rPr>
      </w:pPr>
      <w:smartTag w:uri="urn:schemas-microsoft-com:office:smarttags" w:element="chsdate">
        <w:smartTagPr>
          <w:attr w:name="IsROCDate" w:val="False"/>
          <w:attr w:name="IsLunarDate" w:val="False"/>
          <w:attr w:name="Day" w:val="27"/>
          <w:attr w:name="Month" w:val="7"/>
          <w:attr w:name="Year" w:val="2018"/>
        </w:smartTagPr>
        <w:r w:rsidRPr="00DF6B70">
          <w:rPr>
            <w:rFonts w:ascii="仿宋_GB2312" w:eastAsia="仿宋_GB2312" w:hAnsi="微软雅黑" w:cs="宋体"/>
            <w:color w:val="333333"/>
            <w:kern w:val="0"/>
            <w:szCs w:val="21"/>
          </w:rPr>
          <w:t>2018</w:t>
        </w:r>
        <w:r w:rsidRPr="00DF6B70">
          <w:rPr>
            <w:rFonts w:ascii="仿宋_GB2312" w:eastAsia="仿宋_GB2312" w:hAnsi="微软雅黑" w:cs="宋体" w:hint="eastAsia"/>
            <w:color w:val="333333"/>
            <w:kern w:val="0"/>
            <w:szCs w:val="21"/>
          </w:rPr>
          <w:t>年</w:t>
        </w:r>
        <w:r w:rsidRPr="00DF6B70">
          <w:rPr>
            <w:rFonts w:ascii="仿宋_GB2312" w:eastAsia="仿宋_GB2312" w:hAnsi="微软雅黑" w:cs="宋体"/>
            <w:color w:val="333333"/>
            <w:kern w:val="0"/>
            <w:szCs w:val="21"/>
          </w:rPr>
          <w:t>8</w:t>
        </w:r>
        <w:r w:rsidRPr="00DF6B70">
          <w:rPr>
            <w:rFonts w:ascii="仿宋_GB2312" w:eastAsia="仿宋_GB2312" w:hAnsi="微软雅黑" w:cs="宋体" w:hint="eastAsia"/>
            <w:color w:val="333333"/>
            <w:kern w:val="0"/>
            <w:szCs w:val="21"/>
          </w:rPr>
          <w:t>月</w:t>
        </w:r>
        <w:r w:rsidRPr="00DF6B70">
          <w:rPr>
            <w:rFonts w:ascii="仿宋_GB2312" w:eastAsia="仿宋_GB2312" w:hAnsi="微软雅黑" w:cs="宋体"/>
            <w:color w:val="333333"/>
            <w:kern w:val="0"/>
            <w:szCs w:val="21"/>
          </w:rPr>
          <w:t>1</w:t>
        </w:r>
        <w:r w:rsidRPr="00DF6B70">
          <w:rPr>
            <w:rFonts w:ascii="仿宋_GB2312" w:eastAsia="仿宋_GB2312" w:hAnsi="微软雅黑" w:cs="宋体" w:hint="eastAsia"/>
            <w:color w:val="333333"/>
            <w:kern w:val="0"/>
            <w:szCs w:val="21"/>
          </w:rPr>
          <w:t>日</w:t>
        </w:r>
      </w:smartTag>
    </w:p>
    <w:p w:rsidR="00485DB4" w:rsidRDefault="00485DB4" w:rsidP="00DF6B70">
      <w:pPr>
        <w:widowControl/>
        <w:shd w:val="clear" w:color="auto" w:fill="FFFFFF"/>
        <w:spacing w:line="440" w:lineRule="atLeast"/>
        <w:rPr>
          <w:rFonts w:ascii="微软雅黑" w:eastAsia="微软雅黑" w:hAnsi="微软雅黑" w:cs="宋体"/>
          <w:color w:val="333333"/>
          <w:kern w:val="0"/>
          <w:sz w:val="36"/>
          <w:szCs w:val="36"/>
        </w:rPr>
      </w:pPr>
    </w:p>
    <w:p w:rsidR="00485DB4" w:rsidRDefault="00485DB4" w:rsidP="00DF6B70">
      <w:pPr>
        <w:widowControl/>
        <w:shd w:val="clear" w:color="auto" w:fill="FFFFFF"/>
        <w:spacing w:line="440" w:lineRule="atLeast"/>
        <w:rPr>
          <w:rFonts w:ascii="微软雅黑" w:eastAsia="微软雅黑" w:hAnsi="微软雅黑" w:cs="宋体"/>
          <w:color w:val="333333"/>
          <w:kern w:val="0"/>
          <w:sz w:val="36"/>
          <w:szCs w:val="36"/>
        </w:rPr>
      </w:pPr>
    </w:p>
    <w:p w:rsidR="00485DB4" w:rsidRDefault="00485DB4" w:rsidP="00DF6B70">
      <w:pPr>
        <w:widowControl/>
        <w:shd w:val="clear" w:color="auto" w:fill="FFFFFF"/>
        <w:spacing w:line="440" w:lineRule="atLeast"/>
        <w:rPr>
          <w:rFonts w:ascii="微软雅黑" w:eastAsia="微软雅黑" w:hAnsi="微软雅黑" w:cs="宋体"/>
          <w:color w:val="333333"/>
          <w:kern w:val="0"/>
          <w:sz w:val="36"/>
          <w:szCs w:val="36"/>
        </w:rPr>
      </w:pPr>
    </w:p>
    <w:p w:rsidR="00485DB4" w:rsidRDefault="00485DB4" w:rsidP="00DF6B70">
      <w:pPr>
        <w:widowControl/>
        <w:shd w:val="clear" w:color="auto" w:fill="FFFFFF"/>
        <w:spacing w:line="440" w:lineRule="atLeast"/>
        <w:rPr>
          <w:rFonts w:ascii="微软雅黑" w:eastAsia="微软雅黑" w:hAnsi="微软雅黑" w:cs="宋体"/>
          <w:color w:val="333333"/>
          <w:kern w:val="0"/>
          <w:sz w:val="36"/>
          <w:szCs w:val="36"/>
        </w:rPr>
      </w:pPr>
    </w:p>
    <w:p w:rsidR="00485DB4" w:rsidRDefault="00485DB4" w:rsidP="00DF6B70">
      <w:pPr>
        <w:widowControl/>
        <w:shd w:val="clear" w:color="auto" w:fill="FFFFFF"/>
        <w:spacing w:line="440" w:lineRule="atLeast"/>
        <w:rPr>
          <w:rFonts w:ascii="微软雅黑" w:eastAsia="微软雅黑" w:hAnsi="微软雅黑" w:cs="宋体"/>
          <w:color w:val="333333"/>
          <w:kern w:val="0"/>
          <w:sz w:val="36"/>
          <w:szCs w:val="36"/>
        </w:rPr>
      </w:pPr>
    </w:p>
    <w:p w:rsidR="00485DB4" w:rsidRDefault="00485DB4" w:rsidP="00DF6B70">
      <w:pPr>
        <w:widowControl/>
        <w:shd w:val="clear" w:color="auto" w:fill="FFFFFF"/>
        <w:spacing w:line="440" w:lineRule="atLeast"/>
        <w:rPr>
          <w:rFonts w:ascii="微软雅黑" w:eastAsia="微软雅黑" w:hAnsi="微软雅黑" w:cs="宋体"/>
          <w:color w:val="333333"/>
          <w:kern w:val="0"/>
          <w:sz w:val="36"/>
          <w:szCs w:val="36"/>
        </w:rPr>
      </w:pPr>
    </w:p>
    <w:p w:rsidR="00485DB4" w:rsidRDefault="00485DB4" w:rsidP="00DF6B70">
      <w:pPr>
        <w:widowControl/>
        <w:shd w:val="clear" w:color="auto" w:fill="FFFFFF"/>
        <w:spacing w:line="440" w:lineRule="atLeast"/>
        <w:rPr>
          <w:rFonts w:ascii="微软雅黑" w:eastAsia="微软雅黑" w:hAnsi="微软雅黑" w:cs="宋体"/>
          <w:color w:val="333333"/>
          <w:kern w:val="0"/>
          <w:sz w:val="36"/>
          <w:szCs w:val="36"/>
        </w:rPr>
      </w:pPr>
    </w:p>
    <w:p w:rsidR="00485DB4" w:rsidRDefault="00485DB4" w:rsidP="00DF6B70">
      <w:pPr>
        <w:widowControl/>
        <w:shd w:val="clear" w:color="auto" w:fill="FFFFFF"/>
        <w:spacing w:line="440" w:lineRule="atLeast"/>
        <w:rPr>
          <w:rFonts w:ascii="微软雅黑" w:eastAsia="微软雅黑" w:hAnsi="微软雅黑" w:cs="宋体"/>
          <w:color w:val="333333"/>
          <w:kern w:val="0"/>
          <w:sz w:val="36"/>
          <w:szCs w:val="36"/>
        </w:rPr>
      </w:pPr>
    </w:p>
    <w:p w:rsidR="00485DB4" w:rsidRDefault="00485DB4" w:rsidP="00DF6B70">
      <w:pPr>
        <w:widowControl/>
        <w:shd w:val="clear" w:color="auto" w:fill="FFFFFF"/>
        <w:spacing w:line="440" w:lineRule="atLeast"/>
        <w:rPr>
          <w:rFonts w:ascii="微软雅黑" w:eastAsia="微软雅黑" w:hAnsi="微软雅黑" w:cs="宋体"/>
          <w:color w:val="333333"/>
          <w:kern w:val="0"/>
          <w:sz w:val="36"/>
          <w:szCs w:val="36"/>
        </w:rPr>
      </w:pPr>
    </w:p>
    <w:p w:rsidR="00485DB4" w:rsidRDefault="00485DB4" w:rsidP="00DF6B70">
      <w:pPr>
        <w:widowControl/>
        <w:shd w:val="clear" w:color="auto" w:fill="FFFFFF"/>
        <w:spacing w:line="440" w:lineRule="atLeast"/>
        <w:rPr>
          <w:rFonts w:ascii="微软雅黑" w:eastAsia="微软雅黑" w:hAnsi="微软雅黑" w:cs="宋体"/>
          <w:color w:val="333333"/>
          <w:kern w:val="0"/>
          <w:sz w:val="36"/>
          <w:szCs w:val="36"/>
        </w:rPr>
      </w:pPr>
    </w:p>
    <w:p w:rsidR="00485DB4" w:rsidRDefault="00485DB4" w:rsidP="00DF6B70">
      <w:pPr>
        <w:widowControl/>
        <w:shd w:val="clear" w:color="auto" w:fill="FFFFFF"/>
        <w:spacing w:line="440" w:lineRule="atLeast"/>
        <w:rPr>
          <w:rFonts w:ascii="微软雅黑" w:eastAsia="微软雅黑" w:hAnsi="微软雅黑" w:cs="宋体"/>
          <w:color w:val="333333"/>
          <w:kern w:val="0"/>
          <w:sz w:val="36"/>
          <w:szCs w:val="36"/>
        </w:rPr>
      </w:pPr>
    </w:p>
    <w:p w:rsidR="00485DB4" w:rsidRDefault="00485DB4" w:rsidP="00DF6B70">
      <w:pPr>
        <w:widowControl/>
        <w:shd w:val="clear" w:color="auto" w:fill="FFFFFF"/>
        <w:spacing w:line="440" w:lineRule="atLeast"/>
        <w:rPr>
          <w:rFonts w:ascii="微软雅黑" w:eastAsia="微软雅黑" w:hAnsi="微软雅黑" w:cs="宋体"/>
          <w:color w:val="333333"/>
          <w:kern w:val="0"/>
          <w:sz w:val="36"/>
          <w:szCs w:val="36"/>
        </w:rPr>
      </w:pPr>
    </w:p>
    <w:p w:rsidR="00485DB4" w:rsidRPr="00DF6B70" w:rsidRDefault="00485DB4" w:rsidP="00DF6B70">
      <w:pPr>
        <w:widowControl/>
        <w:shd w:val="clear" w:color="auto" w:fill="FFFFFF"/>
        <w:spacing w:line="440" w:lineRule="atLeast"/>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 w:val="36"/>
          <w:szCs w:val="36"/>
        </w:rPr>
        <w:t>附件</w:t>
      </w:r>
    </w:p>
    <w:p w:rsidR="00485DB4" w:rsidRPr="00DF6B70" w:rsidRDefault="00485DB4" w:rsidP="00DF6B70">
      <w:pPr>
        <w:widowControl/>
        <w:shd w:val="clear" w:color="auto" w:fill="FFFFFF"/>
        <w:spacing w:line="380" w:lineRule="atLeast"/>
        <w:jc w:val="center"/>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 w:val="36"/>
          <w:szCs w:val="36"/>
        </w:rPr>
        <w:t>考试名称、级别、专业和科目代码表</w:t>
      </w:r>
    </w:p>
    <w:p w:rsidR="00485DB4" w:rsidRPr="00DF6B70" w:rsidRDefault="00485DB4" w:rsidP="00DF6B70">
      <w:pPr>
        <w:widowControl/>
        <w:jc w:val="left"/>
        <w:rPr>
          <w:rFonts w:ascii="宋体" w:cs="宋体"/>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400"/>
        <w:gridCol w:w="804"/>
        <w:gridCol w:w="1891"/>
        <w:gridCol w:w="4227"/>
      </w:tblGrid>
      <w:tr w:rsidR="00485DB4" w:rsidRPr="00DE29FA" w:rsidTr="00C86A9E">
        <w:trPr>
          <w:trHeight w:hRule="exact" w:val="567"/>
          <w:tblHeader/>
          <w:jc w:val="center"/>
        </w:trPr>
        <w:tc>
          <w:tcPr>
            <w:tcW w:w="1500" w:type="dxa"/>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考试名称</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级别</w:t>
            </w:r>
          </w:p>
        </w:tc>
        <w:tc>
          <w:tcPr>
            <w:tcW w:w="2055"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专业</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jc w:val="center"/>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科目</w:t>
            </w:r>
          </w:p>
        </w:tc>
      </w:tr>
      <w:tr w:rsidR="00485DB4" w:rsidRPr="00DE29FA" w:rsidTr="00C86A9E">
        <w:trPr>
          <w:trHeight w:hRule="exact" w:val="567"/>
          <w:jc w:val="center"/>
        </w:trPr>
        <w:tc>
          <w:tcPr>
            <w:tcW w:w="1500" w:type="dxa"/>
            <w:vMerge w:val="restart"/>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001.</w:t>
            </w:r>
          </w:p>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经济专</w:t>
            </w:r>
          </w:p>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业技术</w:t>
            </w:r>
          </w:p>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资格考</w:t>
            </w:r>
          </w:p>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试</w:t>
            </w:r>
          </w:p>
        </w:tc>
        <w:tc>
          <w:tcPr>
            <w:tcW w:w="8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04.</w:t>
            </w:r>
          </w:p>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初</w:t>
            </w:r>
          </w:p>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级</w:t>
            </w: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01.</w:t>
            </w:r>
            <w:r w:rsidRPr="00DF6B70">
              <w:rPr>
                <w:rFonts w:ascii="微软雅黑" w:eastAsia="微软雅黑" w:hAnsi="微软雅黑" w:cs="宋体" w:hint="eastAsia"/>
                <w:color w:val="333333"/>
                <w:kern w:val="0"/>
                <w:szCs w:val="21"/>
              </w:rPr>
              <w:t>工商管理</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专业知识与实务（工商管理）</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02.</w:t>
            </w:r>
            <w:r w:rsidRPr="00DF6B70">
              <w:rPr>
                <w:rFonts w:ascii="微软雅黑" w:eastAsia="微软雅黑" w:hAnsi="微软雅黑" w:cs="宋体" w:hint="eastAsia"/>
                <w:color w:val="333333"/>
                <w:kern w:val="0"/>
                <w:szCs w:val="21"/>
              </w:rPr>
              <w:t>农业经济</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专业知识与实务（农业经济）</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03.</w:t>
            </w:r>
            <w:r w:rsidRPr="00DF6B70">
              <w:rPr>
                <w:rFonts w:ascii="微软雅黑" w:eastAsia="微软雅黑" w:hAnsi="微软雅黑" w:cs="宋体" w:hint="eastAsia"/>
                <w:color w:val="333333"/>
                <w:kern w:val="0"/>
                <w:szCs w:val="21"/>
              </w:rPr>
              <w:t>商业经济</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专业知识与实务（商业经济）</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07.</w:t>
            </w:r>
            <w:r w:rsidRPr="00DF6B70">
              <w:rPr>
                <w:rFonts w:ascii="微软雅黑" w:eastAsia="微软雅黑" w:hAnsi="微软雅黑" w:cs="宋体" w:hint="eastAsia"/>
                <w:color w:val="333333"/>
                <w:kern w:val="0"/>
                <w:szCs w:val="21"/>
              </w:rPr>
              <w:t>财政税收</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专业知识与实务（财政税收）</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09.</w:t>
            </w:r>
            <w:r w:rsidRPr="00DF6B70">
              <w:rPr>
                <w:rFonts w:ascii="微软雅黑" w:eastAsia="微软雅黑" w:hAnsi="微软雅黑" w:cs="宋体" w:hint="eastAsia"/>
                <w:color w:val="333333"/>
                <w:kern w:val="0"/>
                <w:szCs w:val="21"/>
              </w:rPr>
              <w:t>金融</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专业知识与实务（金融）</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10.</w:t>
            </w:r>
            <w:r w:rsidRPr="00DF6B70">
              <w:rPr>
                <w:rFonts w:ascii="微软雅黑" w:eastAsia="微软雅黑" w:hAnsi="微软雅黑" w:cs="宋体" w:hint="eastAsia"/>
                <w:color w:val="333333"/>
                <w:kern w:val="0"/>
                <w:szCs w:val="21"/>
              </w:rPr>
              <w:t>保险</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专业知识与实务（保险）</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11.</w:t>
            </w:r>
            <w:r w:rsidRPr="00DF6B70">
              <w:rPr>
                <w:rFonts w:ascii="微软雅黑" w:eastAsia="微软雅黑" w:hAnsi="微软雅黑" w:cs="宋体" w:hint="eastAsia"/>
                <w:color w:val="333333"/>
                <w:kern w:val="0"/>
                <w:szCs w:val="21"/>
              </w:rPr>
              <w:t>运输水路</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专业知识与实务（运输水路）</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12.</w:t>
            </w:r>
            <w:r w:rsidRPr="00DF6B70">
              <w:rPr>
                <w:rFonts w:ascii="微软雅黑" w:eastAsia="微软雅黑" w:hAnsi="微软雅黑" w:cs="宋体" w:hint="eastAsia"/>
                <w:color w:val="333333"/>
                <w:kern w:val="0"/>
                <w:szCs w:val="21"/>
              </w:rPr>
              <w:t>运输公路</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专业知识与实务（运输公路）</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13.</w:t>
            </w:r>
            <w:r w:rsidRPr="00DF6B70">
              <w:rPr>
                <w:rFonts w:ascii="微软雅黑" w:eastAsia="微软雅黑" w:hAnsi="微软雅黑" w:cs="宋体" w:hint="eastAsia"/>
                <w:color w:val="333333"/>
                <w:kern w:val="0"/>
                <w:szCs w:val="21"/>
              </w:rPr>
              <w:t>运输铁路</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专业知识与实务（运输铁路）</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14.</w:t>
            </w:r>
            <w:r w:rsidRPr="00DF6B70">
              <w:rPr>
                <w:rFonts w:ascii="微软雅黑" w:eastAsia="微软雅黑" w:hAnsi="微软雅黑" w:cs="宋体" w:hint="eastAsia"/>
                <w:color w:val="333333"/>
                <w:kern w:val="0"/>
                <w:szCs w:val="21"/>
              </w:rPr>
              <w:t>运输民航</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专业知识与实务（运输民航）</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15.</w:t>
            </w:r>
            <w:r w:rsidRPr="00DF6B70">
              <w:rPr>
                <w:rFonts w:ascii="微软雅黑" w:eastAsia="微软雅黑" w:hAnsi="微软雅黑" w:cs="宋体" w:hint="eastAsia"/>
                <w:color w:val="333333"/>
                <w:kern w:val="0"/>
                <w:szCs w:val="21"/>
              </w:rPr>
              <w:t>人力资源</w:t>
            </w:r>
          </w:p>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管理</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专业知识与实务（人力资源管理）</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16.</w:t>
            </w:r>
            <w:r w:rsidRPr="00DF6B70">
              <w:rPr>
                <w:rFonts w:ascii="微软雅黑" w:eastAsia="微软雅黑" w:hAnsi="微软雅黑" w:cs="宋体" w:hint="eastAsia"/>
                <w:color w:val="333333"/>
                <w:kern w:val="0"/>
                <w:szCs w:val="21"/>
              </w:rPr>
              <w:t>邮电经济</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专业知识与实务（邮电经济）</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17.</w:t>
            </w:r>
            <w:r w:rsidRPr="00DF6B70">
              <w:rPr>
                <w:rFonts w:ascii="微软雅黑" w:eastAsia="微软雅黑" w:hAnsi="微软雅黑" w:cs="宋体" w:hint="eastAsia"/>
                <w:color w:val="333333"/>
                <w:kern w:val="0"/>
                <w:szCs w:val="21"/>
              </w:rPr>
              <w:t>房地产经济</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专业知识与实务（房地产经济）</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19.</w:t>
            </w:r>
            <w:r w:rsidRPr="00DF6B70">
              <w:rPr>
                <w:rFonts w:ascii="微软雅黑" w:eastAsia="微软雅黑" w:hAnsi="微软雅黑" w:cs="宋体" w:hint="eastAsia"/>
                <w:color w:val="333333"/>
                <w:kern w:val="0"/>
                <w:szCs w:val="21"/>
              </w:rPr>
              <w:t>旅游经济</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专业知识与实务（旅游经济）</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21.</w:t>
            </w:r>
            <w:r w:rsidRPr="00DF6B70">
              <w:rPr>
                <w:rFonts w:ascii="微软雅黑" w:eastAsia="微软雅黑" w:hAnsi="微软雅黑" w:cs="宋体" w:hint="eastAsia"/>
                <w:color w:val="333333"/>
                <w:kern w:val="0"/>
                <w:szCs w:val="21"/>
              </w:rPr>
              <w:t>建筑经济</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专业知识与实务（建筑经济）</w:t>
            </w:r>
          </w:p>
        </w:tc>
      </w:tr>
      <w:tr w:rsidR="00485DB4" w:rsidRPr="00DE29FA" w:rsidTr="00C86A9E">
        <w:trPr>
          <w:trHeight w:hRule="exact" w:val="567"/>
          <w:jc w:val="center"/>
        </w:trPr>
        <w:tc>
          <w:tcPr>
            <w:tcW w:w="1500" w:type="dxa"/>
            <w:vMerge w:val="restart"/>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001.</w:t>
            </w:r>
          </w:p>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经济专</w:t>
            </w:r>
          </w:p>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业技术</w:t>
            </w:r>
          </w:p>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资格考</w:t>
            </w:r>
          </w:p>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试</w:t>
            </w:r>
          </w:p>
        </w:tc>
        <w:tc>
          <w:tcPr>
            <w:tcW w:w="8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03.</w:t>
            </w:r>
          </w:p>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中</w:t>
            </w:r>
          </w:p>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级</w:t>
            </w: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01.</w:t>
            </w:r>
            <w:r w:rsidRPr="00DF6B70">
              <w:rPr>
                <w:rFonts w:ascii="微软雅黑" w:eastAsia="微软雅黑" w:hAnsi="微软雅黑" w:cs="宋体" w:hint="eastAsia"/>
                <w:color w:val="333333"/>
                <w:kern w:val="0"/>
                <w:szCs w:val="21"/>
              </w:rPr>
              <w:t>工商管理</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r w:rsidRPr="00DF6B70">
              <w:rPr>
                <w:rFonts w:ascii="微软雅黑" w:eastAsia="微软雅黑" w:hAnsi="微软雅黑" w:cs="宋体"/>
                <w:color w:val="333333"/>
                <w:kern w:val="0"/>
                <w:szCs w:val="21"/>
              </w:rPr>
              <w:t>4</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专业知识与实务（工商管理）</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02.</w:t>
            </w:r>
            <w:r w:rsidRPr="00DF6B70">
              <w:rPr>
                <w:rFonts w:ascii="微软雅黑" w:eastAsia="微软雅黑" w:hAnsi="微软雅黑" w:cs="宋体" w:hint="eastAsia"/>
                <w:color w:val="333333"/>
                <w:kern w:val="0"/>
                <w:szCs w:val="21"/>
              </w:rPr>
              <w:t>农业经济</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r w:rsidRPr="00DF6B70">
              <w:rPr>
                <w:rFonts w:ascii="微软雅黑" w:eastAsia="微软雅黑" w:hAnsi="微软雅黑" w:cs="宋体"/>
                <w:color w:val="333333"/>
                <w:kern w:val="0"/>
                <w:szCs w:val="21"/>
              </w:rPr>
              <w:t>1</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专业知识与实务（农业经济）</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03.</w:t>
            </w:r>
            <w:r w:rsidRPr="00DF6B70">
              <w:rPr>
                <w:rFonts w:ascii="微软雅黑" w:eastAsia="微软雅黑" w:hAnsi="微软雅黑" w:cs="宋体" w:hint="eastAsia"/>
                <w:color w:val="333333"/>
                <w:kern w:val="0"/>
                <w:szCs w:val="21"/>
              </w:rPr>
              <w:t>商业经济</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r w:rsidRPr="00DF6B70">
              <w:rPr>
                <w:rFonts w:ascii="微软雅黑" w:eastAsia="微软雅黑" w:hAnsi="微软雅黑" w:cs="宋体"/>
                <w:color w:val="333333"/>
                <w:kern w:val="0"/>
                <w:szCs w:val="21"/>
              </w:rPr>
              <w:t>3</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专业知识与实务（商业经济）</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07.</w:t>
            </w:r>
            <w:r w:rsidRPr="00DF6B70">
              <w:rPr>
                <w:rFonts w:ascii="微软雅黑" w:eastAsia="微软雅黑" w:hAnsi="微软雅黑" w:cs="宋体" w:hint="eastAsia"/>
                <w:color w:val="333333"/>
                <w:kern w:val="0"/>
                <w:szCs w:val="21"/>
              </w:rPr>
              <w:t>财政税收</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r w:rsidRPr="00DF6B70">
              <w:rPr>
                <w:rFonts w:ascii="微软雅黑" w:eastAsia="微软雅黑" w:hAnsi="微软雅黑" w:cs="宋体"/>
                <w:color w:val="333333"/>
                <w:kern w:val="0"/>
                <w:szCs w:val="21"/>
              </w:rPr>
              <w:t>4</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专业知识与实务（财政税收）</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09.</w:t>
            </w:r>
            <w:r w:rsidRPr="00DF6B70">
              <w:rPr>
                <w:rFonts w:ascii="微软雅黑" w:eastAsia="微软雅黑" w:hAnsi="微软雅黑" w:cs="宋体" w:hint="eastAsia"/>
                <w:color w:val="333333"/>
                <w:kern w:val="0"/>
                <w:szCs w:val="21"/>
              </w:rPr>
              <w:t>金融</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r w:rsidRPr="00DF6B70">
              <w:rPr>
                <w:rFonts w:ascii="微软雅黑" w:eastAsia="微软雅黑" w:hAnsi="微软雅黑" w:cs="宋体"/>
                <w:color w:val="333333"/>
                <w:kern w:val="0"/>
                <w:szCs w:val="21"/>
              </w:rPr>
              <w:t>3</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专业知识与实务（金融）</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10.</w:t>
            </w:r>
            <w:r w:rsidRPr="00DF6B70">
              <w:rPr>
                <w:rFonts w:ascii="微软雅黑" w:eastAsia="微软雅黑" w:hAnsi="微软雅黑" w:cs="宋体" w:hint="eastAsia"/>
                <w:color w:val="333333"/>
                <w:kern w:val="0"/>
                <w:szCs w:val="21"/>
              </w:rPr>
              <w:t>保险</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r w:rsidRPr="00DF6B70">
              <w:rPr>
                <w:rFonts w:ascii="微软雅黑" w:eastAsia="微软雅黑" w:hAnsi="微软雅黑" w:cs="宋体"/>
                <w:color w:val="333333"/>
                <w:kern w:val="0"/>
                <w:szCs w:val="21"/>
              </w:rPr>
              <w:t>3</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专业知识与实务（保险）</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11.</w:t>
            </w:r>
            <w:r w:rsidRPr="00DF6B70">
              <w:rPr>
                <w:rFonts w:ascii="微软雅黑" w:eastAsia="微软雅黑" w:hAnsi="微软雅黑" w:cs="宋体" w:hint="eastAsia"/>
                <w:color w:val="333333"/>
                <w:kern w:val="0"/>
                <w:szCs w:val="21"/>
              </w:rPr>
              <w:t>运输水路</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r w:rsidRPr="00DF6B70">
              <w:rPr>
                <w:rFonts w:ascii="微软雅黑" w:eastAsia="微软雅黑" w:hAnsi="微软雅黑" w:cs="宋体"/>
                <w:color w:val="333333"/>
                <w:kern w:val="0"/>
                <w:szCs w:val="21"/>
              </w:rPr>
              <w:t>2</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专业知识与实务（运输水路）</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12.</w:t>
            </w:r>
            <w:r w:rsidRPr="00DF6B70">
              <w:rPr>
                <w:rFonts w:ascii="微软雅黑" w:eastAsia="微软雅黑" w:hAnsi="微软雅黑" w:cs="宋体" w:hint="eastAsia"/>
                <w:color w:val="333333"/>
                <w:kern w:val="0"/>
                <w:szCs w:val="21"/>
              </w:rPr>
              <w:t>运输公路</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r w:rsidRPr="00DF6B70">
              <w:rPr>
                <w:rFonts w:ascii="微软雅黑" w:eastAsia="微软雅黑" w:hAnsi="微软雅黑" w:cs="宋体"/>
                <w:color w:val="333333"/>
                <w:kern w:val="0"/>
                <w:szCs w:val="21"/>
              </w:rPr>
              <w:t>2</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专业知识与实务（运输公路）</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13.</w:t>
            </w:r>
            <w:r w:rsidRPr="00DF6B70">
              <w:rPr>
                <w:rFonts w:ascii="微软雅黑" w:eastAsia="微软雅黑" w:hAnsi="微软雅黑" w:cs="宋体" w:hint="eastAsia"/>
                <w:color w:val="333333"/>
                <w:kern w:val="0"/>
                <w:szCs w:val="21"/>
              </w:rPr>
              <w:t>运输铁路</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r w:rsidRPr="00DF6B70">
              <w:rPr>
                <w:rFonts w:ascii="微软雅黑" w:eastAsia="微软雅黑" w:hAnsi="微软雅黑" w:cs="宋体"/>
                <w:color w:val="333333"/>
                <w:kern w:val="0"/>
                <w:szCs w:val="21"/>
              </w:rPr>
              <w:t>2</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专业知识与实务（运输铁路）</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14.</w:t>
            </w:r>
            <w:r w:rsidRPr="00DF6B70">
              <w:rPr>
                <w:rFonts w:ascii="微软雅黑" w:eastAsia="微软雅黑" w:hAnsi="微软雅黑" w:cs="宋体" w:hint="eastAsia"/>
                <w:color w:val="333333"/>
                <w:kern w:val="0"/>
                <w:szCs w:val="21"/>
              </w:rPr>
              <w:t>运输民航</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r w:rsidRPr="00DF6B70">
              <w:rPr>
                <w:rFonts w:ascii="微软雅黑" w:eastAsia="微软雅黑" w:hAnsi="微软雅黑" w:cs="宋体"/>
                <w:color w:val="333333"/>
                <w:kern w:val="0"/>
                <w:szCs w:val="21"/>
              </w:rPr>
              <w:t>2</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专业知识与实务（运输民航）</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15.</w:t>
            </w:r>
            <w:r w:rsidRPr="00DF6B70">
              <w:rPr>
                <w:rFonts w:ascii="微软雅黑" w:eastAsia="微软雅黑" w:hAnsi="微软雅黑" w:cs="宋体" w:hint="eastAsia"/>
                <w:color w:val="333333"/>
                <w:kern w:val="0"/>
                <w:szCs w:val="21"/>
              </w:rPr>
              <w:t>人力资源</w:t>
            </w:r>
          </w:p>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hint="eastAsia"/>
                <w:color w:val="333333"/>
                <w:kern w:val="0"/>
                <w:szCs w:val="21"/>
              </w:rPr>
              <w:t>管理</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r w:rsidRPr="00DF6B70">
              <w:rPr>
                <w:rFonts w:ascii="微软雅黑" w:eastAsia="微软雅黑" w:hAnsi="微软雅黑" w:cs="宋体"/>
                <w:color w:val="333333"/>
                <w:kern w:val="0"/>
                <w:szCs w:val="21"/>
              </w:rPr>
              <w:t>2</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专业知识与实务（人力资源管理）</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16.</w:t>
            </w:r>
            <w:r w:rsidRPr="00DF6B70">
              <w:rPr>
                <w:rFonts w:ascii="微软雅黑" w:eastAsia="微软雅黑" w:hAnsi="微软雅黑" w:cs="宋体" w:hint="eastAsia"/>
                <w:color w:val="333333"/>
                <w:kern w:val="0"/>
                <w:szCs w:val="21"/>
              </w:rPr>
              <w:t>邮电经济</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r w:rsidRPr="00DF6B70">
              <w:rPr>
                <w:rFonts w:ascii="微软雅黑" w:eastAsia="微软雅黑" w:hAnsi="微软雅黑" w:cs="宋体"/>
                <w:color w:val="333333"/>
                <w:kern w:val="0"/>
                <w:szCs w:val="21"/>
              </w:rPr>
              <w:t>2</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专业知识与实务（邮电经济）</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17.</w:t>
            </w:r>
            <w:r w:rsidRPr="00DF6B70">
              <w:rPr>
                <w:rFonts w:ascii="微软雅黑" w:eastAsia="微软雅黑" w:hAnsi="微软雅黑" w:cs="宋体" w:hint="eastAsia"/>
                <w:color w:val="333333"/>
                <w:kern w:val="0"/>
                <w:szCs w:val="21"/>
              </w:rPr>
              <w:t>房地产经济</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r w:rsidRPr="00DF6B70">
              <w:rPr>
                <w:rFonts w:ascii="微软雅黑" w:eastAsia="微软雅黑" w:hAnsi="微软雅黑" w:cs="宋体"/>
                <w:color w:val="333333"/>
                <w:kern w:val="0"/>
                <w:szCs w:val="21"/>
              </w:rPr>
              <w:t>1</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专业知识与实务（房地产经济）</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19.</w:t>
            </w:r>
            <w:r w:rsidRPr="00DF6B70">
              <w:rPr>
                <w:rFonts w:ascii="微软雅黑" w:eastAsia="微软雅黑" w:hAnsi="微软雅黑" w:cs="宋体" w:hint="eastAsia"/>
                <w:color w:val="333333"/>
                <w:kern w:val="0"/>
                <w:szCs w:val="21"/>
              </w:rPr>
              <w:t>旅游经济</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r w:rsidRPr="00DF6B70">
              <w:rPr>
                <w:rFonts w:ascii="微软雅黑" w:eastAsia="微软雅黑" w:hAnsi="微软雅黑" w:cs="宋体"/>
                <w:color w:val="333333"/>
                <w:kern w:val="0"/>
                <w:szCs w:val="21"/>
              </w:rPr>
              <w:t>2</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专业知识与实务（旅游经济）</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205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21.</w:t>
            </w:r>
            <w:r w:rsidRPr="00DF6B70">
              <w:rPr>
                <w:rFonts w:ascii="微软雅黑" w:eastAsia="微软雅黑" w:hAnsi="微软雅黑" w:cs="宋体" w:hint="eastAsia"/>
                <w:color w:val="333333"/>
                <w:kern w:val="0"/>
                <w:szCs w:val="21"/>
              </w:rPr>
              <w:t>建筑经济</w:t>
            </w: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1.</w:t>
            </w:r>
            <w:r w:rsidRPr="00DF6B70">
              <w:rPr>
                <w:rFonts w:ascii="微软雅黑" w:eastAsia="微软雅黑" w:hAnsi="微软雅黑" w:cs="宋体" w:hint="eastAsia"/>
                <w:color w:val="333333"/>
                <w:kern w:val="0"/>
                <w:szCs w:val="21"/>
              </w:rPr>
              <w:t>经济基础知识</w:t>
            </w:r>
            <w:r w:rsidRPr="00DF6B70">
              <w:rPr>
                <w:rFonts w:ascii="微软雅黑" w:eastAsia="微软雅黑" w:hAnsi="微软雅黑" w:cs="宋体"/>
                <w:color w:val="333333"/>
                <w:kern w:val="0"/>
                <w:szCs w:val="21"/>
              </w:rPr>
              <w:t>1</w:t>
            </w:r>
          </w:p>
        </w:tc>
      </w:tr>
      <w:tr w:rsidR="00485DB4" w:rsidRPr="00DE29FA" w:rsidTr="00C86A9E">
        <w:trPr>
          <w:trHeight w:hRule="exact" w:val="567"/>
          <w:jc w:val="center"/>
        </w:trPr>
        <w:tc>
          <w:tcPr>
            <w:tcW w:w="0" w:type="auto"/>
            <w:vMerge/>
            <w:tcBorders>
              <w:top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DF6B70" w:rsidRDefault="00485DB4" w:rsidP="00DF6B70">
            <w:pPr>
              <w:widowControl/>
              <w:jc w:val="left"/>
              <w:rPr>
                <w:rFonts w:ascii="微软雅黑" w:eastAsia="微软雅黑" w:hAnsi="微软雅黑" w:cs="宋体"/>
                <w:color w:val="333333"/>
                <w:kern w:val="0"/>
                <w:szCs w:val="21"/>
              </w:rPr>
            </w:pPr>
          </w:p>
        </w:tc>
        <w:tc>
          <w:tcPr>
            <w:tcW w:w="4620" w:type="dxa"/>
            <w:tcBorders>
              <w:top w:val="outset" w:sz="6" w:space="0" w:color="auto"/>
              <w:left w:val="outset" w:sz="6" w:space="0" w:color="auto"/>
              <w:bottom w:val="outset" w:sz="6" w:space="0" w:color="auto"/>
            </w:tcBorders>
            <w:shd w:val="clear" w:color="auto" w:fill="FFFFFF"/>
            <w:vAlign w:val="center"/>
          </w:tcPr>
          <w:p w:rsidR="00485DB4" w:rsidRPr="00DF6B70" w:rsidRDefault="00485DB4" w:rsidP="00DF6B70">
            <w:pPr>
              <w:widowControl/>
              <w:spacing w:line="525" w:lineRule="atLeast"/>
              <w:rPr>
                <w:rFonts w:ascii="微软雅黑" w:eastAsia="微软雅黑" w:hAnsi="微软雅黑" w:cs="宋体"/>
                <w:color w:val="333333"/>
                <w:kern w:val="0"/>
                <w:szCs w:val="21"/>
              </w:rPr>
            </w:pPr>
            <w:r w:rsidRPr="00DF6B70">
              <w:rPr>
                <w:rFonts w:ascii="微软雅黑" w:eastAsia="微软雅黑" w:hAnsi="微软雅黑" w:cs="宋体"/>
                <w:color w:val="333333"/>
                <w:kern w:val="0"/>
                <w:szCs w:val="21"/>
              </w:rPr>
              <w:t>2.</w:t>
            </w:r>
            <w:r w:rsidRPr="00DF6B70">
              <w:rPr>
                <w:rFonts w:ascii="微软雅黑" w:eastAsia="微软雅黑" w:hAnsi="微软雅黑" w:cs="宋体" w:hint="eastAsia"/>
                <w:color w:val="333333"/>
                <w:kern w:val="0"/>
                <w:szCs w:val="21"/>
              </w:rPr>
              <w:t>专业知识与实务（建筑经济）</w:t>
            </w:r>
          </w:p>
        </w:tc>
      </w:tr>
    </w:tbl>
    <w:p w:rsidR="00485DB4" w:rsidRDefault="00485DB4" w:rsidP="00DF6B70">
      <w:pPr>
        <w:widowControl/>
        <w:shd w:val="clear" w:color="auto" w:fill="FFFFFF"/>
        <w:spacing w:line="580" w:lineRule="atLeast"/>
        <w:jc w:val="center"/>
        <w:rPr>
          <w:rFonts w:ascii="仿宋_GB2312" w:eastAsia="仿宋_GB2312"/>
          <w:szCs w:val="21"/>
        </w:rPr>
      </w:pPr>
    </w:p>
    <w:p w:rsidR="00485DB4" w:rsidRDefault="00485DB4" w:rsidP="00DF6B70">
      <w:pPr>
        <w:widowControl/>
        <w:shd w:val="clear" w:color="auto" w:fill="FFFFFF"/>
        <w:spacing w:line="580" w:lineRule="atLeast"/>
        <w:jc w:val="center"/>
        <w:rPr>
          <w:rFonts w:ascii="仿宋_GB2312" w:eastAsia="仿宋_GB2312"/>
          <w:szCs w:val="21"/>
        </w:rPr>
      </w:pPr>
    </w:p>
    <w:p w:rsidR="00485DB4" w:rsidRDefault="00485DB4" w:rsidP="00DF6B70">
      <w:pPr>
        <w:widowControl/>
        <w:shd w:val="clear" w:color="auto" w:fill="FFFFFF"/>
        <w:spacing w:line="580" w:lineRule="atLeast"/>
        <w:jc w:val="center"/>
        <w:rPr>
          <w:rFonts w:ascii="仿宋_GB2312" w:eastAsia="仿宋_GB2312"/>
          <w:szCs w:val="21"/>
        </w:rPr>
      </w:pPr>
    </w:p>
    <w:p w:rsidR="00485DB4" w:rsidRDefault="00485DB4" w:rsidP="00DF6B70">
      <w:pPr>
        <w:widowControl/>
        <w:shd w:val="clear" w:color="auto" w:fill="FFFFFF"/>
        <w:spacing w:line="580" w:lineRule="atLeast"/>
        <w:jc w:val="center"/>
        <w:rPr>
          <w:rFonts w:ascii="仿宋_GB2312" w:eastAsia="仿宋_GB2312"/>
          <w:szCs w:val="21"/>
        </w:rPr>
      </w:pPr>
    </w:p>
    <w:p w:rsidR="00485DB4" w:rsidRDefault="00485DB4" w:rsidP="00DF6B70">
      <w:pPr>
        <w:widowControl/>
        <w:shd w:val="clear" w:color="auto" w:fill="FFFFFF"/>
        <w:spacing w:line="580" w:lineRule="atLeast"/>
        <w:jc w:val="center"/>
        <w:rPr>
          <w:rFonts w:ascii="仿宋_GB2312" w:eastAsia="仿宋_GB2312"/>
          <w:szCs w:val="21"/>
        </w:rPr>
      </w:pPr>
    </w:p>
    <w:p w:rsidR="00485DB4" w:rsidRDefault="00485DB4" w:rsidP="005F357E">
      <w:pPr>
        <w:widowControl/>
        <w:shd w:val="clear" w:color="auto" w:fill="FFFFFF"/>
        <w:spacing w:line="525" w:lineRule="atLeast"/>
        <w:jc w:val="left"/>
        <w:rPr>
          <w:rFonts w:ascii="仿宋_GB2312" w:eastAsia="仿宋_GB2312" w:hAnsi="微软雅黑" w:cs="宋体"/>
          <w:color w:val="FFFFFF"/>
          <w:kern w:val="0"/>
          <w:szCs w:val="21"/>
        </w:rPr>
      </w:pPr>
    </w:p>
    <w:p w:rsidR="00485DB4" w:rsidRPr="001207C9" w:rsidRDefault="00485DB4" w:rsidP="005F357E">
      <w:pPr>
        <w:widowControl/>
        <w:shd w:val="clear" w:color="auto" w:fill="FFFFFF"/>
        <w:spacing w:line="525" w:lineRule="atLeast"/>
        <w:jc w:val="right"/>
        <w:rPr>
          <w:rFonts w:ascii="黑体" w:eastAsia="黑体" w:hAnsi="黑体" w:cs="宋体"/>
          <w:color w:val="333333"/>
          <w:kern w:val="0"/>
          <w:sz w:val="32"/>
          <w:szCs w:val="32"/>
        </w:rPr>
      </w:pPr>
      <w:r w:rsidRPr="000913FC">
        <w:rPr>
          <w:rFonts w:ascii="仿宋_GB2312" w:eastAsia="仿宋_GB2312" w:hAnsi="微软雅黑" w:cs="宋体"/>
          <w:color w:val="FFFFFF"/>
          <w:kern w:val="0"/>
          <w:szCs w:val="21"/>
        </w:rPr>
        <w:t> </w:t>
      </w:r>
      <w:r w:rsidRPr="000913FC">
        <w:rPr>
          <w:rFonts w:ascii="宋体" w:cs="宋体"/>
          <w:color w:val="FFFFFF"/>
          <w:kern w:val="0"/>
          <w:sz w:val="32"/>
          <w:szCs w:val="32"/>
        </w:rPr>
        <w:t>  </w:t>
      </w:r>
      <w:r>
        <w:rPr>
          <w:rFonts w:ascii="宋体" w:hAnsi="宋体" w:cs="宋体" w:hint="eastAsia"/>
          <w:color w:val="FFFFFF"/>
          <w:kern w:val="0"/>
          <w:sz w:val="32"/>
          <w:szCs w:val="32"/>
        </w:rPr>
        <w:t>东人</w:t>
      </w:r>
      <w:r>
        <w:rPr>
          <w:rFonts w:ascii="黑体" w:eastAsia="黑体" w:hAnsi="黑体" w:cs="宋体" w:hint="eastAsia"/>
          <w:color w:val="333333"/>
          <w:kern w:val="0"/>
          <w:sz w:val="32"/>
          <w:szCs w:val="32"/>
        </w:rPr>
        <w:t>东人</w:t>
      </w:r>
      <w:r w:rsidRPr="000913FC">
        <w:rPr>
          <w:rFonts w:ascii="黑体" w:eastAsia="黑体" w:hAnsi="黑体" w:cs="宋体" w:hint="eastAsia"/>
          <w:color w:val="333333"/>
          <w:kern w:val="0"/>
          <w:sz w:val="32"/>
          <w:szCs w:val="32"/>
        </w:rPr>
        <w:t>考函〔</w:t>
      </w:r>
      <w:r w:rsidRPr="000913FC">
        <w:rPr>
          <w:rFonts w:ascii="黑体" w:eastAsia="黑体" w:hAnsi="黑体" w:cs="宋体"/>
          <w:color w:val="333333"/>
          <w:kern w:val="0"/>
          <w:sz w:val="32"/>
          <w:szCs w:val="32"/>
        </w:rPr>
        <w:t>2018</w:t>
      </w:r>
      <w:r w:rsidRPr="000913FC">
        <w:rPr>
          <w:rFonts w:ascii="黑体" w:eastAsia="黑体" w:hAnsi="黑体" w:cs="宋体" w:hint="eastAsia"/>
          <w:color w:val="333333"/>
          <w:kern w:val="0"/>
          <w:sz w:val="32"/>
          <w:szCs w:val="32"/>
        </w:rPr>
        <w:t>〕</w:t>
      </w:r>
      <w:r>
        <w:rPr>
          <w:rFonts w:ascii="黑体" w:eastAsia="黑体" w:hAnsi="黑体" w:cs="宋体"/>
          <w:color w:val="333333"/>
          <w:kern w:val="0"/>
          <w:sz w:val="32"/>
          <w:szCs w:val="32"/>
        </w:rPr>
        <w:t>20</w:t>
      </w:r>
      <w:r w:rsidRPr="000913FC">
        <w:rPr>
          <w:rFonts w:ascii="黑体" w:eastAsia="黑体" w:hAnsi="黑体" w:cs="宋体" w:hint="eastAsia"/>
          <w:color w:val="333333"/>
          <w:kern w:val="0"/>
          <w:sz w:val="32"/>
          <w:szCs w:val="32"/>
        </w:rPr>
        <w:t>号</w:t>
      </w:r>
      <w:r w:rsidRPr="000913FC">
        <w:rPr>
          <w:rFonts w:ascii="宋体" w:cs="宋体"/>
          <w:color w:val="333333"/>
          <w:kern w:val="0"/>
          <w:sz w:val="32"/>
          <w:szCs w:val="32"/>
        </w:rPr>
        <w:t> </w:t>
      </w:r>
    </w:p>
    <w:p w:rsidR="00485DB4" w:rsidRPr="00F9117F" w:rsidRDefault="00485DB4" w:rsidP="005F357E">
      <w:pPr>
        <w:shd w:val="clear" w:color="auto" w:fill="FFFFFF"/>
        <w:spacing w:before="217" w:line="640" w:lineRule="atLeast"/>
        <w:jc w:val="center"/>
        <w:rPr>
          <w:rFonts w:ascii="华文中宋" w:eastAsia="华文中宋" w:hAnsi="华文中宋" w:cs="宋体"/>
          <w:color w:val="333333"/>
          <w:kern w:val="0"/>
          <w:sz w:val="30"/>
          <w:szCs w:val="30"/>
        </w:rPr>
      </w:pPr>
      <w:r w:rsidRPr="001207C9">
        <w:rPr>
          <w:rFonts w:ascii="华文中宋" w:eastAsia="华文中宋" w:hAnsi="华文中宋" w:cs="宋体"/>
          <w:color w:val="333333"/>
          <w:kern w:val="0"/>
          <w:sz w:val="30"/>
          <w:szCs w:val="30"/>
        </w:rPr>
        <w:t> </w:t>
      </w:r>
      <w:r w:rsidRPr="001207C9">
        <w:rPr>
          <w:rFonts w:ascii="华文中宋" w:eastAsia="华文中宋" w:hAnsi="华文中宋" w:cs="宋体" w:hint="eastAsia"/>
          <w:color w:val="333333"/>
          <w:kern w:val="0"/>
          <w:sz w:val="30"/>
          <w:szCs w:val="30"/>
        </w:rPr>
        <w:t>关于</w:t>
      </w:r>
      <w:r w:rsidRPr="001207C9">
        <w:rPr>
          <w:rFonts w:ascii="华文中宋" w:eastAsia="华文中宋" w:hAnsi="华文中宋" w:cs="宋体"/>
          <w:color w:val="333333"/>
          <w:kern w:val="0"/>
          <w:sz w:val="30"/>
          <w:szCs w:val="30"/>
        </w:rPr>
        <w:t>2018</w:t>
      </w:r>
      <w:r w:rsidRPr="001207C9">
        <w:rPr>
          <w:rFonts w:ascii="华文中宋" w:eastAsia="华文中宋" w:hAnsi="华文中宋" w:cs="宋体" w:hint="eastAsia"/>
          <w:color w:val="333333"/>
          <w:kern w:val="0"/>
          <w:sz w:val="30"/>
          <w:szCs w:val="30"/>
        </w:rPr>
        <w:t>年度执业药师资格考试考务工作</w:t>
      </w:r>
      <w:r w:rsidRPr="00F9117F">
        <w:rPr>
          <w:rFonts w:ascii="华文中宋" w:eastAsia="华文中宋" w:hAnsi="华文中宋" w:cs="宋体" w:hint="eastAsia"/>
          <w:color w:val="333333"/>
          <w:kern w:val="0"/>
          <w:sz w:val="30"/>
          <w:szCs w:val="30"/>
        </w:rPr>
        <w:t>有关问题的通知</w:t>
      </w:r>
    </w:p>
    <w:p w:rsidR="00485DB4" w:rsidRPr="00F9117F" w:rsidRDefault="00485DB4" w:rsidP="005F357E">
      <w:pPr>
        <w:widowControl/>
        <w:shd w:val="clear" w:color="auto" w:fill="FFFFFF"/>
        <w:spacing w:line="740" w:lineRule="atLeast"/>
        <w:rPr>
          <w:rFonts w:ascii="微软雅黑" w:eastAsia="微软雅黑" w:hAnsi="微软雅黑" w:cs="宋体"/>
          <w:color w:val="333333"/>
          <w:kern w:val="0"/>
          <w:szCs w:val="21"/>
        </w:rPr>
      </w:pPr>
      <w:r w:rsidRPr="00F9117F">
        <w:rPr>
          <w:rFonts w:ascii="仿宋_GB2312" w:eastAsia="仿宋_GB2312" w:hAnsi="微软雅黑" w:cs="宋体"/>
          <w:color w:val="333333"/>
          <w:kern w:val="0"/>
          <w:szCs w:val="21"/>
        </w:rPr>
        <w:t> </w:t>
      </w:r>
    </w:p>
    <w:p w:rsidR="00485DB4" w:rsidRPr="00F9117F" w:rsidRDefault="00485DB4" w:rsidP="005F357E">
      <w:pPr>
        <w:widowControl/>
        <w:shd w:val="clear" w:color="auto" w:fill="FFFFFF"/>
        <w:spacing w:line="400" w:lineRule="exact"/>
        <w:rPr>
          <w:rFonts w:ascii="仿宋_GB2312" w:eastAsia="仿宋_GB2312" w:hAnsi="微软雅黑" w:cs="宋体"/>
          <w:color w:val="333333"/>
          <w:kern w:val="0"/>
          <w:szCs w:val="21"/>
        </w:rPr>
      </w:pPr>
      <w:r w:rsidRPr="00F9117F">
        <w:rPr>
          <w:rFonts w:ascii="仿宋_GB2312" w:eastAsia="仿宋_GB2312" w:hAnsi="微软雅黑" w:cs="宋体" w:hint="eastAsia"/>
          <w:color w:val="333333"/>
          <w:kern w:val="0"/>
          <w:szCs w:val="21"/>
        </w:rPr>
        <w:t>各县、区人力资源和社会保障局，市直有关部门，中央、省属驻东营有关单位：</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hint="eastAsia"/>
          <w:color w:val="333333"/>
          <w:kern w:val="0"/>
          <w:szCs w:val="21"/>
        </w:rPr>
        <w:t>根据《关于</w:t>
      </w:r>
      <w:r w:rsidRPr="00F9117F">
        <w:rPr>
          <w:rFonts w:ascii="仿宋_GB2312" w:eastAsia="仿宋_GB2312" w:hAnsi="微软雅黑" w:cs="宋体"/>
          <w:color w:val="333333"/>
          <w:kern w:val="0"/>
          <w:szCs w:val="21"/>
        </w:rPr>
        <w:t>2018</w:t>
      </w:r>
      <w:r w:rsidRPr="00F9117F">
        <w:rPr>
          <w:rFonts w:ascii="仿宋_GB2312" w:eastAsia="仿宋_GB2312" w:hAnsi="微软雅黑" w:cs="宋体" w:hint="eastAsia"/>
          <w:color w:val="333333"/>
          <w:kern w:val="0"/>
          <w:szCs w:val="21"/>
        </w:rPr>
        <w:t>年度执业药师资格考试考务工作有关问题的通知》（鲁人考函〔</w:t>
      </w:r>
      <w:r w:rsidRPr="00F9117F">
        <w:rPr>
          <w:rFonts w:ascii="仿宋_GB2312" w:eastAsia="仿宋_GB2312" w:hAnsi="微软雅黑" w:cs="宋体"/>
          <w:color w:val="333333"/>
          <w:kern w:val="0"/>
          <w:szCs w:val="21"/>
        </w:rPr>
        <w:t>2018</w:t>
      </w:r>
      <w:r w:rsidRPr="00F9117F">
        <w:rPr>
          <w:rFonts w:ascii="仿宋_GB2312" w:eastAsia="仿宋_GB2312" w:hAnsi="微软雅黑" w:cs="宋体" w:hint="eastAsia"/>
          <w:color w:val="333333"/>
          <w:kern w:val="0"/>
          <w:szCs w:val="21"/>
        </w:rPr>
        <w:t>〕</w:t>
      </w:r>
      <w:r w:rsidRPr="00F9117F">
        <w:rPr>
          <w:rFonts w:ascii="仿宋_GB2312" w:eastAsia="仿宋_GB2312" w:hAnsi="微软雅黑" w:cs="宋体"/>
          <w:color w:val="333333"/>
          <w:kern w:val="0"/>
          <w:szCs w:val="21"/>
        </w:rPr>
        <w:t>31</w:t>
      </w:r>
      <w:r w:rsidRPr="00F9117F">
        <w:rPr>
          <w:rFonts w:ascii="仿宋_GB2312" w:eastAsia="仿宋_GB2312" w:hAnsi="微软雅黑" w:cs="宋体" w:hint="eastAsia"/>
          <w:color w:val="333333"/>
          <w:kern w:val="0"/>
          <w:szCs w:val="21"/>
        </w:rPr>
        <w:t>号）要求，结合我市实际，现将</w:t>
      </w:r>
      <w:r w:rsidRPr="00F9117F">
        <w:rPr>
          <w:rFonts w:ascii="仿宋_GB2312" w:eastAsia="仿宋_GB2312" w:hAnsi="微软雅黑" w:cs="宋体"/>
          <w:color w:val="333333"/>
          <w:kern w:val="0"/>
          <w:szCs w:val="21"/>
        </w:rPr>
        <w:t>2018</w:t>
      </w:r>
      <w:r w:rsidRPr="00F9117F">
        <w:rPr>
          <w:rFonts w:ascii="仿宋_GB2312" w:eastAsia="仿宋_GB2312" w:hAnsi="微软雅黑" w:cs="宋体" w:hint="eastAsia"/>
          <w:color w:val="333333"/>
          <w:kern w:val="0"/>
          <w:szCs w:val="21"/>
        </w:rPr>
        <w:t>年度执业药师资格考试考务工作有关问题通知如下：</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hint="eastAsia"/>
          <w:b/>
          <w:bCs/>
          <w:color w:val="333333"/>
          <w:kern w:val="0"/>
          <w:szCs w:val="21"/>
        </w:rPr>
        <w:t>一、考试时间及科目设置</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2018</w:t>
      </w:r>
      <w:r w:rsidRPr="00F9117F">
        <w:rPr>
          <w:rFonts w:ascii="仿宋_GB2312" w:eastAsia="仿宋_GB2312" w:hAnsi="微软雅黑" w:cs="宋体" w:hint="eastAsia"/>
          <w:color w:val="333333"/>
          <w:kern w:val="0"/>
          <w:szCs w:val="21"/>
        </w:rPr>
        <w:t>年度执业药师资格考试具体考试时间如下：</w:t>
      </w:r>
    </w:p>
    <w:tbl>
      <w:tblPr>
        <w:tblW w:w="8790" w:type="dxa"/>
        <w:jc w:val="center"/>
        <w:tblCellMar>
          <w:left w:w="0" w:type="dxa"/>
          <w:right w:w="0" w:type="dxa"/>
        </w:tblCellMar>
        <w:tblLook w:val="00A0"/>
      </w:tblPr>
      <w:tblGrid>
        <w:gridCol w:w="1764"/>
        <w:gridCol w:w="2362"/>
        <w:gridCol w:w="4664"/>
      </w:tblGrid>
      <w:tr w:rsidR="00485DB4" w:rsidRPr="00DE29FA" w:rsidTr="00D127CC">
        <w:trPr>
          <w:trHeight w:hRule="exact" w:val="454"/>
          <w:jc w:val="center"/>
        </w:trPr>
        <w:tc>
          <w:tcPr>
            <w:tcW w:w="17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85DB4" w:rsidRPr="00F9117F" w:rsidRDefault="00485DB4" w:rsidP="00D127CC">
            <w:pPr>
              <w:widowControl/>
              <w:spacing w:line="400" w:lineRule="exact"/>
              <w:jc w:val="center"/>
              <w:rPr>
                <w:rFonts w:ascii="仿宋_GB2312" w:eastAsia="仿宋_GB2312" w:hAnsi="宋体" w:cs="宋体"/>
                <w:b/>
                <w:kern w:val="0"/>
                <w:szCs w:val="21"/>
              </w:rPr>
            </w:pPr>
            <w:r w:rsidRPr="00F9117F">
              <w:rPr>
                <w:rFonts w:ascii="仿宋_GB2312" w:eastAsia="仿宋_GB2312" w:hAnsi="宋体" w:cs="宋体" w:hint="eastAsia"/>
                <w:b/>
                <w:kern w:val="0"/>
                <w:szCs w:val="21"/>
              </w:rPr>
              <w:t>考试日期</w:t>
            </w:r>
          </w:p>
        </w:tc>
        <w:tc>
          <w:tcPr>
            <w:tcW w:w="236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85DB4" w:rsidRPr="00F9117F" w:rsidRDefault="00485DB4" w:rsidP="00D127CC">
            <w:pPr>
              <w:widowControl/>
              <w:spacing w:line="400" w:lineRule="exact"/>
              <w:jc w:val="center"/>
              <w:rPr>
                <w:rFonts w:ascii="仿宋_GB2312" w:eastAsia="仿宋_GB2312" w:hAnsi="宋体" w:cs="宋体"/>
                <w:b/>
                <w:kern w:val="0"/>
                <w:szCs w:val="21"/>
              </w:rPr>
            </w:pPr>
            <w:r w:rsidRPr="00F9117F">
              <w:rPr>
                <w:rFonts w:ascii="仿宋_GB2312" w:eastAsia="仿宋_GB2312" w:hAnsi="宋体" w:cs="宋体" w:hint="eastAsia"/>
                <w:b/>
                <w:kern w:val="0"/>
                <w:szCs w:val="21"/>
              </w:rPr>
              <w:t>考试时间</w:t>
            </w:r>
          </w:p>
        </w:tc>
        <w:tc>
          <w:tcPr>
            <w:tcW w:w="466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85DB4" w:rsidRPr="00F9117F" w:rsidRDefault="00485DB4" w:rsidP="00D127CC">
            <w:pPr>
              <w:widowControl/>
              <w:spacing w:line="400" w:lineRule="exact"/>
              <w:jc w:val="center"/>
              <w:rPr>
                <w:rFonts w:ascii="仿宋_GB2312" w:eastAsia="仿宋_GB2312" w:hAnsi="宋体" w:cs="宋体"/>
                <w:b/>
                <w:kern w:val="0"/>
                <w:szCs w:val="21"/>
              </w:rPr>
            </w:pPr>
            <w:r w:rsidRPr="00F9117F">
              <w:rPr>
                <w:rFonts w:ascii="仿宋_GB2312" w:eastAsia="仿宋_GB2312" w:hAnsi="宋体" w:cs="宋体" w:hint="eastAsia"/>
                <w:b/>
                <w:kern w:val="0"/>
                <w:szCs w:val="21"/>
              </w:rPr>
              <w:t>考试科目</w:t>
            </w:r>
          </w:p>
        </w:tc>
      </w:tr>
      <w:tr w:rsidR="00485DB4" w:rsidRPr="00DE29FA" w:rsidTr="00D127CC">
        <w:trPr>
          <w:trHeight w:hRule="exact" w:val="454"/>
          <w:jc w:val="center"/>
        </w:trPr>
        <w:tc>
          <w:tcPr>
            <w:tcW w:w="176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400" w:lineRule="exact"/>
              <w:jc w:val="center"/>
              <w:rPr>
                <w:rFonts w:ascii="仿宋_GB2312" w:eastAsia="仿宋_GB2312" w:hAnsi="宋体" w:cs="宋体"/>
                <w:kern w:val="0"/>
                <w:szCs w:val="21"/>
              </w:rPr>
            </w:pPr>
            <w:smartTag w:uri="urn:schemas-microsoft-com:office:smarttags" w:element="chsdate">
              <w:smartTagPr>
                <w:attr w:name="IsROCDate" w:val="False"/>
                <w:attr w:name="IsLunarDate" w:val="False"/>
                <w:attr w:name="Day" w:val="27"/>
                <w:attr w:name="Month" w:val="7"/>
                <w:attr w:name="Year" w:val="2018"/>
              </w:smartTagPr>
              <w:r w:rsidRPr="00F9117F">
                <w:rPr>
                  <w:rFonts w:ascii="仿宋_GB2312" w:eastAsia="仿宋_GB2312" w:hAnsi="宋体" w:cs="宋体"/>
                  <w:kern w:val="0"/>
                  <w:szCs w:val="21"/>
                </w:rPr>
                <w:t>10</w:t>
              </w:r>
              <w:r w:rsidRPr="00F9117F">
                <w:rPr>
                  <w:rFonts w:ascii="仿宋_GB2312" w:eastAsia="仿宋_GB2312" w:hAnsi="宋体" w:cs="宋体" w:hint="eastAsia"/>
                  <w:kern w:val="0"/>
                  <w:szCs w:val="21"/>
                </w:rPr>
                <w:t>月</w:t>
              </w:r>
              <w:r w:rsidRPr="00F9117F">
                <w:rPr>
                  <w:rFonts w:ascii="仿宋_GB2312" w:eastAsia="仿宋_GB2312" w:hAnsi="宋体" w:cs="宋体"/>
                  <w:kern w:val="0"/>
                  <w:szCs w:val="21"/>
                </w:rPr>
                <w:t>13</w:t>
              </w:r>
              <w:r w:rsidRPr="00F9117F">
                <w:rPr>
                  <w:rFonts w:ascii="仿宋_GB2312" w:eastAsia="仿宋_GB2312" w:hAnsi="宋体" w:cs="宋体" w:hint="eastAsia"/>
                  <w:kern w:val="0"/>
                  <w:szCs w:val="21"/>
                </w:rPr>
                <w:t>日</w:t>
              </w:r>
            </w:smartTag>
          </w:p>
        </w:tc>
        <w:tc>
          <w:tcPr>
            <w:tcW w:w="2362" w:type="dxa"/>
            <w:tcBorders>
              <w:top w:val="nil"/>
              <w:left w:val="nil"/>
              <w:bottom w:val="single" w:sz="8" w:space="0" w:color="auto"/>
              <w:right w:val="single" w:sz="8" w:space="0" w:color="auto"/>
            </w:tcBorders>
            <w:tcMar>
              <w:top w:w="0" w:type="dxa"/>
              <w:left w:w="108" w:type="dxa"/>
              <w:bottom w:w="0" w:type="dxa"/>
              <w:right w:w="108" w:type="dxa"/>
            </w:tcMar>
          </w:tcPr>
          <w:p w:rsidR="00485DB4" w:rsidRPr="00F9117F" w:rsidRDefault="00485DB4" w:rsidP="00D127CC">
            <w:pPr>
              <w:widowControl/>
              <w:spacing w:line="400" w:lineRule="exact"/>
              <w:jc w:val="center"/>
              <w:rPr>
                <w:rFonts w:ascii="仿宋_GB2312" w:eastAsia="仿宋_GB2312" w:hAnsi="宋体" w:cs="宋体"/>
                <w:kern w:val="0"/>
                <w:szCs w:val="21"/>
              </w:rPr>
            </w:pPr>
            <w:r w:rsidRPr="00F9117F">
              <w:rPr>
                <w:rFonts w:ascii="仿宋_GB2312" w:eastAsia="仿宋_GB2312" w:hAnsi="宋体" w:cs="宋体"/>
                <w:kern w:val="0"/>
                <w:szCs w:val="21"/>
              </w:rPr>
              <w:t>09</w:t>
            </w:r>
            <w:r w:rsidRPr="00F9117F">
              <w:rPr>
                <w:rFonts w:ascii="仿宋_GB2312" w:eastAsia="仿宋_GB2312" w:hAnsi="宋体" w:cs="宋体" w:hint="eastAsia"/>
                <w:kern w:val="0"/>
                <w:szCs w:val="21"/>
              </w:rPr>
              <w:t>∶</w:t>
            </w:r>
            <w:r w:rsidRPr="00F9117F">
              <w:rPr>
                <w:rFonts w:ascii="仿宋_GB2312" w:eastAsia="仿宋_GB2312" w:hAnsi="宋体" w:cs="宋体"/>
                <w:kern w:val="0"/>
                <w:szCs w:val="21"/>
              </w:rPr>
              <w:t>00-11</w:t>
            </w:r>
            <w:r w:rsidRPr="00F9117F">
              <w:rPr>
                <w:rFonts w:ascii="仿宋_GB2312" w:eastAsia="仿宋_GB2312" w:hAnsi="宋体" w:cs="宋体" w:hint="eastAsia"/>
                <w:kern w:val="0"/>
                <w:szCs w:val="21"/>
              </w:rPr>
              <w:t>∶</w:t>
            </w:r>
            <w:r w:rsidRPr="00F9117F">
              <w:rPr>
                <w:rFonts w:ascii="仿宋_GB2312" w:eastAsia="仿宋_GB2312" w:hAnsi="宋体" w:cs="宋体"/>
                <w:kern w:val="0"/>
                <w:szCs w:val="21"/>
              </w:rPr>
              <w:t>30</w:t>
            </w:r>
          </w:p>
        </w:tc>
        <w:tc>
          <w:tcPr>
            <w:tcW w:w="4663" w:type="dxa"/>
            <w:tcBorders>
              <w:top w:val="nil"/>
              <w:left w:val="nil"/>
              <w:bottom w:val="single" w:sz="8" w:space="0" w:color="auto"/>
              <w:right w:val="single" w:sz="8" w:space="0" w:color="auto"/>
            </w:tcBorders>
            <w:tcMar>
              <w:top w:w="0" w:type="dxa"/>
              <w:left w:w="108" w:type="dxa"/>
              <w:bottom w:w="0" w:type="dxa"/>
              <w:right w:w="108" w:type="dxa"/>
            </w:tcMar>
          </w:tcPr>
          <w:p w:rsidR="00485DB4" w:rsidRPr="00F9117F" w:rsidRDefault="00485DB4" w:rsidP="00D127CC">
            <w:pPr>
              <w:widowControl/>
              <w:spacing w:line="400" w:lineRule="exact"/>
              <w:jc w:val="left"/>
              <w:rPr>
                <w:rFonts w:ascii="仿宋_GB2312" w:eastAsia="仿宋_GB2312" w:hAnsi="宋体" w:cs="宋体"/>
                <w:kern w:val="0"/>
                <w:szCs w:val="21"/>
              </w:rPr>
            </w:pPr>
            <w:r w:rsidRPr="00F9117F">
              <w:rPr>
                <w:rFonts w:ascii="仿宋_GB2312" w:eastAsia="仿宋_GB2312" w:hAnsi="宋体" w:cs="宋体" w:hint="eastAsia"/>
                <w:kern w:val="0"/>
                <w:szCs w:val="21"/>
              </w:rPr>
              <w:t>药学（中药学）专业知识（一）</w:t>
            </w:r>
          </w:p>
        </w:tc>
      </w:tr>
      <w:tr w:rsidR="00485DB4" w:rsidRPr="00DE29FA" w:rsidTr="00D127CC">
        <w:trPr>
          <w:trHeight w:hRule="exact" w:val="454"/>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spacing w:line="400" w:lineRule="exact"/>
              <w:jc w:val="left"/>
              <w:rPr>
                <w:rFonts w:ascii="仿宋_GB2312" w:eastAsia="仿宋_GB2312" w:hAnsi="宋体" w:cs="宋体"/>
                <w:kern w:val="0"/>
                <w:szCs w:val="21"/>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tcPr>
          <w:p w:rsidR="00485DB4" w:rsidRPr="00F9117F" w:rsidRDefault="00485DB4" w:rsidP="00D127CC">
            <w:pPr>
              <w:widowControl/>
              <w:spacing w:line="400" w:lineRule="exact"/>
              <w:jc w:val="center"/>
              <w:rPr>
                <w:rFonts w:ascii="仿宋_GB2312" w:eastAsia="仿宋_GB2312" w:hAnsi="宋体" w:cs="宋体"/>
                <w:kern w:val="0"/>
                <w:szCs w:val="21"/>
              </w:rPr>
            </w:pPr>
            <w:r w:rsidRPr="00F9117F">
              <w:rPr>
                <w:rFonts w:ascii="仿宋_GB2312" w:eastAsia="仿宋_GB2312" w:hAnsi="宋体" w:cs="宋体"/>
                <w:kern w:val="0"/>
                <w:szCs w:val="21"/>
              </w:rPr>
              <w:t>14</w:t>
            </w:r>
            <w:r w:rsidRPr="00F9117F">
              <w:rPr>
                <w:rFonts w:ascii="仿宋_GB2312" w:eastAsia="仿宋_GB2312" w:hAnsi="宋体" w:cs="宋体" w:hint="eastAsia"/>
                <w:kern w:val="0"/>
                <w:szCs w:val="21"/>
              </w:rPr>
              <w:t>∶</w:t>
            </w:r>
            <w:r w:rsidRPr="00F9117F">
              <w:rPr>
                <w:rFonts w:ascii="仿宋_GB2312" w:eastAsia="仿宋_GB2312" w:hAnsi="宋体" w:cs="宋体"/>
                <w:kern w:val="0"/>
                <w:szCs w:val="21"/>
              </w:rPr>
              <w:t>00-16</w:t>
            </w:r>
            <w:r w:rsidRPr="00F9117F">
              <w:rPr>
                <w:rFonts w:ascii="仿宋_GB2312" w:eastAsia="仿宋_GB2312" w:hAnsi="宋体" w:cs="宋体" w:hint="eastAsia"/>
                <w:kern w:val="0"/>
                <w:szCs w:val="21"/>
              </w:rPr>
              <w:t>∶</w:t>
            </w:r>
            <w:r w:rsidRPr="00F9117F">
              <w:rPr>
                <w:rFonts w:ascii="仿宋_GB2312" w:eastAsia="仿宋_GB2312" w:hAnsi="宋体" w:cs="宋体"/>
                <w:kern w:val="0"/>
                <w:szCs w:val="21"/>
              </w:rPr>
              <w:t>30</w:t>
            </w:r>
          </w:p>
        </w:tc>
        <w:tc>
          <w:tcPr>
            <w:tcW w:w="4663" w:type="dxa"/>
            <w:tcBorders>
              <w:top w:val="nil"/>
              <w:left w:val="nil"/>
              <w:bottom w:val="single" w:sz="8" w:space="0" w:color="auto"/>
              <w:right w:val="single" w:sz="8" w:space="0" w:color="auto"/>
            </w:tcBorders>
            <w:tcMar>
              <w:top w:w="0" w:type="dxa"/>
              <w:left w:w="108" w:type="dxa"/>
              <w:bottom w:w="0" w:type="dxa"/>
              <w:right w:w="108" w:type="dxa"/>
            </w:tcMar>
          </w:tcPr>
          <w:p w:rsidR="00485DB4" w:rsidRPr="00F9117F" w:rsidRDefault="00485DB4" w:rsidP="00D127CC">
            <w:pPr>
              <w:widowControl/>
              <w:spacing w:line="400" w:lineRule="exact"/>
              <w:jc w:val="left"/>
              <w:rPr>
                <w:rFonts w:ascii="仿宋_GB2312" w:eastAsia="仿宋_GB2312" w:hAnsi="宋体" w:cs="宋体"/>
                <w:kern w:val="0"/>
                <w:szCs w:val="21"/>
              </w:rPr>
            </w:pPr>
            <w:r w:rsidRPr="00F9117F">
              <w:rPr>
                <w:rFonts w:ascii="仿宋_GB2312" w:eastAsia="仿宋_GB2312" w:hAnsi="宋体" w:cs="宋体" w:hint="eastAsia"/>
                <w:kern w:val="0"/>
                <w:szCs w:val="21"/>
              </w:rPr>
              <w:t>药学（中药学）专业知识（二）</w:t>
            </w:r>
          </w:p>
        </w:tc>
      </w:tr>
      <w:tr w:rsidR="00485DB4" w:rsidRPr="00DE29FA" w:rsidTr="00D127CC">
        <w:trPr>
          <w:trHeight w:hRule="exact" w:val="454"/>
          <w:jc w:val="center"/>
        </w:trPr>
        <w:tc>
          <w:tcPr>
            <w:tcW w:w="176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400" w:lineRule="exact"/>
              <w:jc w:val="center"/>
              <w:rPr>
                <w:rFonts w:ascii="仿宋_GB2312" w:eastAsia="仿宋_GB2312" w:hAnsi="宋体" w:cs="宋体"/>
                <w:kern w:val="0"/>
                <w:szCs w:val="21"/>
              </w:rPr>
            </w:pPr>
            <w:smartTag w:uri="urn:schemas-microsoft-com:office:smarttags" w:element="chsdate">
              <w:smartTagPr>
                <w:attr w:name="IsROCDate" w:val="False"/>
                <w:attr w:name="IsLunarDate" w:val="False"/>
                <w:attr w:name="Day" w:val="27"/>
                <w:attr w:name="Month" w:val="7"/>
                <w:attr w:name="Year" w:val="2018"/>
              </w:smartTagPr>
              <w:r w:rsidRPr="00F9117F">
                <w:rPr>
                  <w:rFonts w:ascii="仿宋_GB2312" w:eastAsia="仿宋_GB2312" w:hAnsi="宋体" w:cs="宋体"/>
                  <w:kern w:val="0"/>
                  <w:szCs w:val="21"/>
                </w:rPr>
                <w:t>10</w:t>
              </w:r>
              <w:r w:rsidRPr="00F9117F">
                <w:rPr>
                  <w:rFonts w:ascii="仿宋_GB2312" w:eastAsia="仿宋_GB2312" w:hAnsi="宋体" w:cs="宋体" w:hint="eastAsia"/>
                  <w:kern w:val="0"/>
                  <w:szCs w:val="21"/>
                </w:rPr>
                <w:t>月</w:t>
              </w:r>
              <w:r w:rsidRPr="00F9117F">
                <w:rPr>
                  <w:rFonts w:ascii="仿宋_GB2312" w:eastAsia="仿宋_GB2312" w:hAnsi="宋体" w:cs="宋体"/>
                  <w:kern w:val="0"/>
                  <w:szCs w:val="21"/>
                </w:rPr>
                <w:t>14</w:t>
              </w:r>
              <w:r w:rsidRPr="00F9117F">
                <w:rPr>
                  <w:rFonts w:ascii="仿宋_GB2312" w:eastAsia="仿宋_GB2312" w:hAnsi="宋体" w:cs="宋体" w:hint="eastAsia"/>
                  <w:kern w:val="0"/>
                  <w:szCs w:val="21"/>
                </w:rPr>
                <w:t>日</w:t>
              </w:r>
            </w:smartTag>
          </w:p>
        </w:tc>
        <w:tc>
          <w:tcPr>
            <w:tcW w:w="2362" w:type="dxa"/>
            <w:tcBorders>
              <w:top w:val="nil"/>
              <w:left w:val="nil"/>
              <w:bottom w:val="single" w:sz="8" w:space="0" w:color="auto"/>
              <w:right w:val="single" w:sz="8" w:space="0" w:color="auto"/>
            </w:tcBorders>
            <w:tcMar>
              <w:top w:w="0" w:type="dxa"/>
              <w:left w:w="108" w:type="dxa"/>
              <w:bottom w:w="0" w:type="dxa"/>
              <w:right w:w="108" w:type="dxa"/>
            </w:tcMar>
          </w:tcPr>
          <w:p w:rsidR="00485DB4" w:rsidRPr="00F9117F" w:rsidRDefault="00485DB4" w:rsidP="00D127CC">
            <w:pPr>
              <w:widowControl/>
              <w:spacing w:line="400" w:lineRule="exact"/>
              <w:jc w:val="center"/>
              <w:rPr>
                <w:rFonts w:ascii="仿宋_GB2312" w:eastAsia="仿宋_GB2312" w:hAnsi="宋体" w:cs="宋体"/>
                <w:kern w:val="0"/>
                <w:szCs w:val="21"/>
              </w:rPr>
            </w:pPr>
            <w:r w:rsidRPr="00F9117F">
              <w:rPr>
                <w:rFonts w:ascii="仿宋_GB2312" w:eastAsia="仿宋_GB2312" w:hAnsi="宋体" w:cs="宋体"/>
                <w:kern w:val="0"/>
                <w:szCs w:val="21"/>
              </w:rPr>
              <w:t>09</w:t>
            </w:r>
            <w:r w:rsidRPr="00F9117F">
              <w:rPr>
                <w:rFonts w:ascii="仿宋_GB2312" w:eastAsia="仿宋_GB2312" w:hAnsi="宋体" w:cs="宋体" w:hint="eastAsia"/>
                <w:kern w:val="0"/>
                <w:szCs w:val="21"/>
              </w:rPr>
              <w:t>∶</w:t>
            </w:r>
            <w:r w:rsidRPr="00F9117F">
              <w:rPr>
                <w:rFonts w:ascii="仿宋_GB2312" w:eastAsia="仿宋_GB2312" w:hAnsi="宋体" w:cs="宋体"/>
                <w:kern w:val="0"/>
                <w:szCs w:val="21"/>
              </w:rPr>
              <w:t>00-11</w:t>
            </w:r>
            <w:r w:rsidRPr="00F9117F">
              <w:rPr>
                <w:rFonts w:ascii="仿宋_GB2312" w:eastAsia="仿宋_GB2312" w:hAnsi="宋体" w:cs="宋体" w:hint="eastAsia"/>
                <w:kern w:val="0"/>
                <w:szCs w:val="21"/>
              </w:rPr>
              <w:t>∶</w:t>
            </w:r>
            <w:r w:rsidRPr="00F9117F">
              <w:rPr>
                <w:rFonts w:ascii="仿宋_GB2312" w:eastAsia="仿宋_GB2312" w:hAnsi="宋体" w:cs="宋体"/>
                <w:kern w:val="0"/>
                <w:szCs w:val="21"/>
              </w:rPr>
              <w:t>30</w:t>
            </w:r>
          </w:p>
        </w:tc>
        <w:tc>
          <w:tcPr>
            <w:tcW w:w="4663" w:type="dxa"/>
            <w:tcBorders>
              <w:top w:val="nil"/>
              <w:left w:val="nil"/>
              <w:bottom w:val="single" w:sz="8" w:space="0" w:color="auto"/>
              <w:right w:val="single" w:sz="8" w:space="0" w:color="auto"/>
            </w:tcBorders>
            <w:tcMar>
              <w:top w:w="0" w:type="dxa"/>
              <w:left w:w="108" w:type="dxa"/>
              <w:bottom w:w="0" w:type="dxa"/>
              <w:right w:w="108" w:type="dxa"/>
            </w:tcMar>
          </w:tcPr>
          <w:p w:rsidR="00485DB4" w:rsidRPr="00F9117F" w:rsidRDefault="00485DB4" w:rsidP="00D127CC">
            <w:pPr>
              <w:widowControl/>
              <w:spacing w:line="400" w:lineRule="exact"/>
              <w:jc w:val="left"/>
              <w:rPr>
                <w:rFonts w:ascii="仿宋_GB2312" w:eastAsia="仿宋_GB2312" w:hAnsi="宋体" w:cs="宋体"/>
                <w:kern w:val="0"/>
                <w:szCs w:val="21"/>
              </w:rPr>
            </w:pPr>
            <w:r w:rsidRPr="00F9117F">
              <w:rPr>
                <w:rFonts w:ascii="仿宋_GB2312" w:eastAsia="仿宋_GB2312" w:hAnsi="宋体" w:cs="宋体" w:hint="eastAsia"/>
                <w:kern w:val="0"/>
                <w:szCs w:val="21"/>
              </w:rPr>
              <w:t>药事管理与法规</w:t>
            </w:r>
            <w:r w:rsidRPr="00F9117F">
              <w:rPr>
                <w:rFonts w:ascii="仿宋_GB2312" w:eastAsia="仿宋_GB2312" w:hAnsi="宋体" w:cs="宋体"/>
                <w:kern w:val="0"/>
                <w:szCs w:val="21"/>
              </w:rPr>
              <w:t>     </w:t>
            </w:r>
          </w:p>
        </w:tc>
      </w:tr>
      <w:tr w:rsidR="00485DB4" w:rsidRPr="00DE29FA" w:rsidTr="00D127CC">
        <w:trPr>
          <w:trHeight w:hRule="exact" w:val="454"/>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spacing w:line="400" w:lineRule="exact"/>
              <w:jc w:val="left"/>
              <w:rPr>
                <w:rFonts w:ascii="仿宋_GB2312" w:eastAsia="仿宋_GB2312" w:hAnsi="宋体" w:cs="宋体"/>
                <w:kern w:val="0"/>
                <w:szCs w:val="21"/>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tcPr>
          <w:p w:rsidR="00485DB4" w:rsidRPr="00F9117F" w:rsidRDefault="00485DB4" w:rsidP="00D127CC">
            <w:pPr>
              <w:widowControl/>
              <w:spacing w:line="400" w:lineRule="exact"/>
              <w:jc w:val="center"/>
              <w:rPr>
                <w:rFonts w:ascii="仿宋_GB2312" w:eastAsia="仿宋_GB2312" w:hAnsi="宋体" w:cs="宋体"/>
                <w:kern w:val="0"/>
                <w:szCs w:val="21"/>
              </w:rPr>
            </w:pPr>
            <w:r w:rsidRPr="00F9117F">
              <w:rPr>
                <w:rFonts w:ascii="仿宋_GB2312" w:eastAsia="仿宋_GB2312" w:hAnsi="宋体" w:cs="宋体"/>
                <w:kern w:val="0"/>
                <w:szCs w:val="21"/>
              </w:rPr>
              <w:t>14</w:t>
            </w:r>
            <w:r w:rsidRPr="00F9117F">
              <w:rPr>
                <w:rFonts w:ascii="仿宋_GB2312" w:eastAsia="仿宋_GB2312" w:hAnsi="宋体" w:cs="宋体" w:hint="eastAsia"/>
                <w:kern w:val="0"/>
                <w:szCs w:val="21"/>
              </w:rPr>
              <w:t>∶</w:t>
            </w:r>
            <w:r w:rsidRPr="00F9117F">
              <w:rPr>
                <w:rFonts w:ascii="仿宋_GB2312" w:eastAsia="仿宋_GB2312" w:hAnsi="宋体" w:cs="宋体"/>
                <w:kern w:val="0"/>
                <w:szCs w:val="21"/>
              </w:rPr>
              <w:t>00-16</w:t>
            </w:r>
            <w:r w:rsidRPr="00F9117F">
              <w:rPr>
                <w:rFonts w:ascii="仿宋_GB2312" w:eastAsia="仿宋_GB2312" w:hAnsi="宋体" w:cs="宋体" w:hint="eastAsia"/>
                <w:kern w:val="0"/>
                <w:szCs w:val="21"/>
              </w:rPr>
              <w:t>∶</w:t>
            </w:r>
            <w:r w:rsidRPr="00F9117F">
              <w:rPr>
                <w:rFonts w:ascii="仿宋_GB2312" w:eastAsia="仿宋_GB2312" w:hAnsi="宋体" w:cs="宋体"/>
                <w:kern w:val="0"/>
                <w:szCs w:val="21"/>
              </w:rPr>
              <w:t>30</w:t>
            </w:r>
          </w:p>
        </w:tc>
        <w:tc>
          <w:tcPr>
            <w:tcW w:w="4663" w:type="dxa"/>
            <w:tcBorders>
              <w:top w:val="nil"/>
              <w:left w:val="nil"/>
              <w:bottom w:val="single" w:sz="8" w:space="0" w:color="auto"/>
              <w:right w:val="single" w:sz="8" w:space="0" w:color="auto"/>
            </w:tcBorders>
            <w:tcMar>
              <w:top w:w="0" w:type="dxa"/>
              <w:left w:w="108" w:type="dxa"/>
              <w:bottom w:w="0" w:type="dxa"/>
              <w:right w:w="108" w:type="dxa"/>
            </w:tcMar>
          </w:tcPr>
          <w:p w:rsidR="00485DB4" w:rsidRPr="00F9117F" w:rsidRDefault="00485DB4" w:rsidP="00D127CC">
            <w:pPr>
              <w:widowControl/>
              <w:spacing w:line="400" w:lineRule="exact"/>
              <w:jc w:val="left"/>
              <w:rPr>
                <w:rFonts w:ascii="仿宋_GB2312" w:eastAsia="仿宋_GB2312" w:hAnsi="宋体" w:cs="宋体"/>
                <w:kern w:val="0"/>
                <w:szCs w:val="21"/>
              </w:rPr>
            </w:pPr>
            <w:r w:rsidRPr="00F9117F">
              <w:rPr>
                <w:rFonts w:ascii="仿宋_GB2312" w:eastAsia="仿宋_GB2312" w:hAnsi="宋体" w:cs="宋体" w:hint="eastAsia"/>
                <w:kern w:val="0"/>
                <w:szCs w:val="21"/>
              </w:rPr>
              <w:t>药学（中药学）综合知识与技能</w:t>
            </w:r>
          </w:p>
        </w:tc>
      </w:tr>
    </w:tbl>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hint="eastAsia"/>
          <w:b/>
          <w:bCs/>
          <w:color w:val="333333"/>
          <w:kern w:val="0"/>
          <w:szCs w:val="21"/>
        </w:rPr>
        <w:t>二、考试题型及答题方式</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2018</w:t>
      </w:r>
      <w:r w:rsidRPr="00F9117F">
        <w:rPr>
          <w:rFonts w:ascii="仿宋_GB2312" w:eastAsia="仿宋_GB2312" w:hAnsi="微软雅黑" w:cs="宋体" w:hint="eastAsia"/>
          <w:color w:val="333333"/>
          <w:kern w:val="0"/>
          <w:szCs w:val="21"/>
        </w:rPr>
        <w:t>年度执业药师资格考试</w:t>
      </w:r>
      <w:r w:rsidRPr="00F9117F">
        <w:rPr>
          <w:rFonts w:ascii="仿宋_GB2312" w:eastAsia="仿宋_GB2312" w:hAnsi="微软雅黑" w:cs="宋体"/>
          <w:color w:val="333333"/>
          <w:kern w:val="0"/>
          <w:szCs w:val="21"/>
        </w:rPr>
        <w:t>4</w:t>
      </w:r>
      <w:r w:rsidRPr="00F9117F">
        <w:rPr>
          <w:rFonts w:ascii="仿宋_GB2312" w:eastAsia="仿宋_GB2312" w:hAnsi="微软雅黑" w:cs="宋体" w:hint="eastAsia"/>
          <w:color w:val="333333"/>
          <w:kern w:val="0"/>
          <w:szCs w:val="21"/>
        </w:rPr>
        <w:t>个科目全部为客观题，在答题卡上作答。应试人员作答应注意：</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1.</w:t>
      </w:r>
      <w:r w:rsidRPr="00F9117F">
        <w:rPr>
          <w:rFonts w:ascii="仿宋_GB2312" w:eastAsia="仿宋_GB2312" w:hAnsi="微软雅黑" w:cs="宋体" w:hint="eastAsia"/>
          <w:color w:val="333333"/>
          <w:kern w:val="0"/>
          <w:szCs w:val="21"/>
        </w:rPr>
        <w:t>答题前要仔细阅读注意事项（试卷）和作答须知（答题卡），并按要求填涂相关信息；</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2.</w:t>
      </w:r>
      <w:r w:rsidRPr="00F9117F">
        <w:rPr>
          <w:rFonts w:ascii="仿宋_GB2312" w:eastAsia="仿宋_GB2312" w:hAnsi="微软雅黑" w:cs="宋体" w:hint="eastAsia"/>
          <w:color w:val="333333"/>
          <w:kern w:val="0"/>
          <w:szCs w:val="21"/>
        </w:rPr>
        <w:t>使用规定的作答工具作答；</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3.</w:t>
      </w:r>
      <w:r w:rsidRPr="00F9117F">
        <w:rPr>
          <w:rFonts w:ascii="仿宋_GB2312" w:eastAsia="仿宋_GB2312" w:hAnsi="微软雅黑" w:cs="宋体" w:hint="eastAsia"/>
          <w:color w:val="333333"/>
          <w:kern w:val="0"/>
          <w:szCs w:val="21"/>
        </w:rPr>
        <w:t>在答题卡指定的区域内作答。</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hint="eastAsia"/>
          <w:color w:val="333333"/>
          <w:kern w:val="0"/>
          <w:szCs w:val="21"/>
        </w:rPr>
        <w:t>应试人员应考时，应携带黑色墨水笔、</w:t>
      </w:r>
      <w:r w:rsidRPr="00F9117F">
        <w:rPr>
          <w:rFonts w:ascii="仿宋_GB2312" w:eastAsia="仿宋_GB2312" w:hAnsi="微软雅黑" w:cs="宋体"/>
          <w:color w:val="333333"/>
          <w:kern w:val="0"/>
          <w:szCs w:val="21"/>
        </w:rPr>
        <w:t>2B</w:t>
      </w:r>
      <w:r w:rsidRPr="00F9117F">
        <w:rPr>
          <w:rFonts w:ascii="仿宋_GB2312" w:eastAsia="仿宋_GB2312" w:hAnsi="微软雅黑" w:cs="宋体" w:hint="eastAsia"/>
          <w:color w:val="333333"/>
          <w:kern w:val="0"/>
          <w:szCs w:val="21"/>
        </w:rPr>
        <w:t>铅笔、橡皮，不得携带电子计算器。答题所用草稿纸由人事考试机构统一配发，考后收回。</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hint="eastAsia"/>
          <w:b/>
          <w:bCs/>
          <w:color w:val="333333"/>
          <w:kern w:val="0"/>
          <w:szCs w:val="21"/>
        </w:rPr>
        <w:t>三、考试成绩管理</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hint="eastAsia"/>
          <w:color w:val="333333"/>
          <w:kern w:val="0"/>
          <w:szCs w:val="21"/>
        </w:rPr>
        <w:t>执业药师资格考试成绩实行滚动管理，参加</w:t>
      </w:r>
      <w:r w:rsidRPr="00F9117F">
        <w:rPr>
          <w:rFonts w:ascii="仿宋_GB2312" w:eastAsia="仿宋_GB2312" w:hAnsi="微软雅黑" w:cs="宋体"/>
          <w:color w:val="333333"/>
          <w:kern w:val="0"/>
          <w:szCs w:val="21"/>
        </w:rPr>
        <w:t>4</w:t>
      </w:r>
      <w:r w:rsidRPr="00F9117F">
        <w:rPr>
          <w:rFonts w:ascii="仿宋_GB2312" w:eastAsia="仿宋_GB2312" w:hAnsi="微软雅黑" w:cs="宋体" w:hint="eastAsia"/>
          <w:color w:val="333333"/>
          <w:kern w:val="0"/>
          <w:szCs w:val="21"/>
        </w:rPr>
        <w:t>个科目考试（级别为考全科）的应试人员须在连续</w:t>
      </w:r>
      <w:r w:rsidRPr="00F9117F">
        <w:rPr>
          <w:rFonts w:ascii="仿宋_GB2312" w:eastAsia="仿宋_GB2312" w:hAnsi="微软雅黑" w:cs="宋体"/>
          <w:color w:val="333333"/>
          <w:kern w:val="0"/>
          <w:szCs w:val="21"/>
        </w:rPr>
        <w:t>2</w:t>
      </w:r>
      <w:r w:rsidRPr="00F9117F">
        <w:rPr>
          <w:rFonts w:ascii="仿宋_GB2312" w:eastAsia="仿宋_GB2312" w:hAnsi="微软雅黑" w:cs="宋体" w:hint="eastAsia"/>
          <w:color w:val="333333"/>
          <w:kern w:val="0"/>
          <w:szCs w:val="21"/>
        </w:rPr>
        <w:t>个考试年度内通过全部应试科目；参加</w:t>
      </w:r>
      <w:r w:rsidRPr="00F9117F">
        <w:rPr>
          <w:rFonts w:ascii="仿宋_GB2312" w:eastAsia="仿宋_GB2312" w:hAnsi="微软雅黑" w:cs="宋体"/>
          <w:color w:val="333333"/>
          <w:kern w:val="0"/>
          <w:szCs w:val="21"/>
        </w:rPr>
        <w:t>2</w:t>
      </w:r>
      <w:r w:rsidRPr="00F9117F">
        <w:rPr>
          <w:rFonts w:ascii="仿宋_GB2312" w:eastAsia="仿宋_GB2312" w:hAnsi="微软雅黑" w:cs="宋体" w:hint="eastAsia"/>
          <w:color w:val="333333"/>
          <w:kern w:val="0"/>
          <w:szCs w:val="21"/>
        </w:rPr>
        <w:t>个科目考试（级别为免</w:t>
      </w:r>
      <w:r w:rsidRPr="00F9117F">
        <w:rPr>
          <w:rFonts w:ascii="仿宋_GB2312" w:eastAsia="仿宋_GB2312" w:hAnsi="微软雅黑" w:cs="宋体"/>
          <w:color w:val="333333"/>
          <w:kern w:val="0"/>
          <w:szCs w:val="21"/>
        </w:rPr>
        <w:t>2</w:t>
      </w:r>
      <w:r w:rsidRPr="00F9117F">
        <w:rPr>
          <w:rFonts w:ascii="仿宋_GB2312" w:eastAsia="仿宋_GB2312" w:hAnsi="微软雅黑" w:cs="宋体" w:hint="eastAsia"/>
          <w:color w:val="333333"/>
          <w:kern w:val="0"/>
          <w:szCs w:val="21"/>
        </w:rPr>
        <w:t>科）的应试人员须在</w:t>
      </w:r>
      <w:r w:rsidRPr="00F9117F">
        <w:rPr>
          <w:rFonts w:ascii="仿宋_GB2312" w:eastAsia="仿宋_GB2312" w:hAnsi="微软雅黑" w:cs="宋体"/>
          <w:color w:val="333333"/>
          <w:kern w:val="0"/>
          <w:szCs w:val="21"/>
        </w:rPr>
        <w:t>1</w:t>
      </w:r>
      <w:r w:rsidRPr="00F9117F">
        <w:rPr>
          <w:rFonts w:ascii="仿宋_GB2312" w:eastAsia="仿宋_GB2312" w:hAnsi="微软雅黑" w:cs="宋体" w:hint="eastAsia"/>
          <w:color w:val="333333"/>
          <w:kern w:val="0"/>
          <w:szCs w:val="21"/>
        </w:rPr>
        <w:t>个考试年度内通过应试科目，方可获得资格证书。考试成绩在中国人事考试网（网址：</w:t>
      </w:r>
      <w:r w:rsidRPr="00F9117F">
        <w:rPr>
          <w:rFonts w:ascii="仿宋_GB2312" w:eastAsia="仿宋_GB2312" w:hAnsi="微软雅黑" w:cs="宋体"/>
          <w:color w:val="333333"/>
          <w:kern w:val="0"/>
          <w:szCs w:val="21"/>
        </w:rPr>
        <w:t>http://www.cpta.com.cn</w:t>
      </w:r>
      <w:r w:rsidRPr="00F9117F">
        <w:rPr>
          <w:rFonts w:ascii="仿宋_GB2312" w:eastAsia="仿宋_GB2312" w:hAnsi="微软雅黑" w:cs="宋体" w:hint="eastAsia"/>
          <w:color w:val="333333"/>
          <w:kern w:val="0"/>
          <w:szCs w:val="21"/>
        </w:rPr>
        <w:t>）查询。</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hint="eastAsia"/>
          <w:b/>
          <w:bCs/>
          <w:color w:val="333333"/>
          <w:kern w:val="0"/>
          <w:szCs w:val="21"/>
        </w:rPr>
        <w:t>四、报考条件</w:t>
      </w:r>
    </w:p>
    <w:p w:rsidR="00485DB4" w:rsidRPr="00F9117F" w:rsidRDefault="00485DB4" w:rsidP="005F357E">
      <w:pPr>
        <w:widowControl/>
        <w:shd w:val="clear" w:color="auto" w:fill="FFFFFF"/>
        <w:spacing w:line="400" w:lineRule="exact"/>
        <w:ind w:left="1744" w:hanging="1080"/>
        <w:rPr>
          <w:rFonts w:ascii="仿宋_GB2312" w:eastAsia="仿宋_GB2312" w:hAnsi="微软雅黑" w:cs="宋体"/>
          <w:color w:val="333333"/>
          <w:kern w:val="0"/>
          <w:szCs w:val="21"/>
        </w:rPr>
      </w:pPr>
      <w:r w:rsidRPr="00F9117F">
        <w:rPr>
          <w:rFonts w:ascii="仿宋_GB2312" w:eastAsia="仿宋_GB2312" w:hAnsi="微软雅黑" w:cs="宋体" w:hint="eastAsia"/>
          <w:color w:val="333333"/>
          <w:spacing w:val="6"/>
          <w:kern w:val="0"/>
          <w:szCs w:val="21"/>
        </w:rPr>
        <w:t>（一）</w:t>
      </w:r>
      <w:r w:rsidRPr="00F9117F">
        <w:rPr>
          <w:rFonts w:ascii="仿宋_GB2312" w:eastAsia="仿宋_GB2312" w:hAnsi="微软雅黑" w:cs="宋体"/>
          <w:color w:val="333333"/>
          <w:spacing w:val="6"/>
          <w:kern w:val="0"/>
          <w:szCs w:val="21"/>
        </w:rPr>
        <w:t>  </w:t>
      </w:r>
      <w:r w:rsidRPr="00F9117F">
        <w:rPr>
          <w:rFonts w:ascii="仿宋_GB2312" w:eastAsia="仿宋_GB2312" w:hAnsi="微软雅黑" w:cs="宋体" w:hint="eastAsia"/>
          <w:color w:val="333333"/>
          <w:spacing w:val="6"/>
          <w:kern w:val="0"/>
          <w:szCs w:val="21"/>
        </w:rPr>
        <w:t>参加全科（四科）考试条件</w:t>
      </w:r>
    </w:p>
    <w:p w:rsidR="00485DB4" w:rsidRPr="00F9117F" w:rsidRDefault="00485DB4" w:rsidP="005F357E">
      <w:pPr>
        <w:widowControl/>
        <w:shd w:val="clear" w:color="auto" w:fill="FFFFFF"/>
        <w:spacing w:line="400" w:lineRule="exact"/>
        <w:rPr>
          <w:rFonts w:ascii="仿宋_GB2312" w:eastAsia="仿宋_GB2312" w:hAnsi="微软雅黑" w:cs="宋体"/>
          <w:color w:val="333333"/>
          <w:kern w:val="0"/>
          <w:szCs w:val="21"/>
        </w:rPr>
      </w:pPr>
      <w:r w:rsidRPr="00F9117F">
        <w:rPr>
          <w:rFonts w:ascii="仿宋_GB2312" w:eastAsia="仿宋_GB2312" w:hAnsi="微软雅黑" w:cs="宋体"/>
          <w:color w:val="333333"/>
          <w:spacing w:val="6"/>
          <w:kern w:val="0"/>
          <w:szCs w:val="21"/>
        </w:rPr>
        <w:t>    </w:t>
      </w:r>
      <w:r w:rsidRPr="00F9117F">
        <w:rPr>
          <w:rFonts w:ascii="仿宋_GB2312" w:eastAsia="仿宋_GB2312" w:hAnsi="微软雅黑" w:cs="宋体" w:hint="eastAsia"/>
          <w:color w:val="333333"/>
          <w:spacing w:val="6"/>
          <w:kern w:val="0"/>
          <w:szCs w:val="21"/>
        </w:rPr>
        <w:t>凡中华人民共和国公民和获准在我国境内就业的其他国籍的人员具备以下条件之一者，均可申请参加执业药师资格考试</w:t>
      </w:r>
      <w:r w:rsidRPr="00F9117F">
        <w:rPr>
          <w:rFonts w:ascii="仿宋_GB2312" w:eastAsia="仿宋_GB2312" w:hAnsi="微软雅黑" w:cs="宋体" w:hint="eastAsia"/>
          <w:color w:val="333333"/>
          <w:kern w:val="0"/>
          <w:szCs w:val="21"/>
        </w:rPr>
        <w:t>：</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1.</w:t>
      </w:r>
      <w:r w:rsidRPr="00F9117F">
        <w:rPr>
          <w:rFonts w:ascii="仿宋_GB2312" w:eastAsia="仿宋_GB2312" w:hAnsi="微软雅黑" w:cs="宋体" w:hint="eastAsia"/>
          <w:color w:val="333333"/>
          <w:kern w:val="0"/>
          <w:szCs w:val="21"/>
        </w:rPr>
        <w:t>取得药学、中药学或相关专业中专学历，从事药学或中药学专业工作满</w:t>
      </w:r>
      <w:r w:rsidRPr="00F9117F">
        <w:rPr>
          <w:rFonts w:ascii="仿宋_GB2312" w:eastAsia="仿宋_GB2312" w:hAnsi="微软雅黑" w:cs="宋体"/>
          <w:color w:val="333333"/>
          <w:kern w:val="0"/>
          <w:szCs w:val="21"/>
        </w:rPr>
        <w:t>7</w:t>
      </w:r>
      <w:r w:rsidRPr="00F9117F">
        <w:rPr>
          <w:rFonts w:ascii="仿宋_GB2312" w:eastAsia="仿宋_GB2312" w:hAnsi="微软雅黑" w:cs="宋体" w:hint="eastAsia"/>
          <w:color w:val="333333"/>
          <w:kern w:val="0"/>
          <w:szCs w:val="21"/>
        </w:rPr>
        <w:t>年。</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2.</w:t>
      </w:r>
      <w:r w:rsidRPr="00F9117F">
        <w:rPr>
          <w:rFonts w:ascii="仿宋_GB2312" w:eastAsia="仿宋_GB2312" w:hAnsi="微软雅黑" w:cs="宋体" w:hint="eastAsia"/>
          <w:color w:val="333333"/>
          <w:kern w:val="0"/>
          <w:szCs w:val="21"/>
        </w:rPr>
        <w:t>取得药学、中药学或相关专业大专学历，从事药学或中药学专业工作满</w:t>
      </w:r>
      <w:r w:rsidRPr="00F9117F">
        <w:rPr>
          <w:rFonts w:ascii="仿宋_GB2312" w:eastAsia="仿宋_GB2312" w:hAnsi="微软雅黑" w:cs="宋体"/>
          <w:color w:val="333333"/>
          <w:kern w:val="0"/>
          <w:szCs w:val="21"/>
        </w:rPr>
        <w:t>5</w:t>
      </w:r>
      <w:r w:rsidRPr="00F9117F">
        <w:rPr>
          <w:rFonts w:ascii="仿宋_GB2312" w:eastAsia="仿宋_GB2312" w:hAnsi="微软雅黑" w:cs="宋体" w:hint="eastAsia"/>
          <w:color w:val="333333"/>
          <w:kern w:val="0"/>
          <w:szCs w:val="21"/>
        </w:rPr>
        <w:t>年。</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3.</w:t>
      </w:r>
      <w:r w:rsidRPr="00F9117F">
        <w:rPr>
          <w:rFonts w:ascii="仿宋_GB2312" w:eastAsia="仿宋_GB2312" w:hAnsi="微软雅黑" w:cs="宋体" w:hint="eastAsia"/>
          <w:color w:val="333333"/>
          <w:kern w:val="0"/>
          <w:szCs w:val="21"/>
        </w:rPr>
        <w:t>取得药学、中药学或相关专业大学本科学历，从事药学或中药学专业工作满</w:t>
      </w:r>
      <w:r w:rsidRPr="00F9117F">
        <w:rPr>
          <w:rFonts w:ascii="仿宋_GB2312" w:eastAsia="仿宋_GB2312" w:hAnsi="微软雅黑" w:cs="宋体"/>
          <w:color w:val="333333"/>
          <w:kern w:val="0"/>
          <w:szCs w:val="21"/>
        </w:rPr>
        <w:t>3</w:t>
      </w:r>
      <w:r w:rsidRPr="00F9117F">
        <w:rPr>
          <w:rFonts w:ascii="仿宋_GB2312" w:eastAsia="仿宋_GB2312" w:hAnsi="微软雅黑" w:cs="宋体" w:hint="eastAsia"/>
          <w:color w:val="333333"/>
          <w:kern w:val="0"/>
          <w:szCs w:val="21"/>
        </w:rPr>
        <w:t>年。</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4.</w:t>
      </w:r>
      <w:r w:rsidRPr="00F9117F">
        <w:rPr>
          <w:rFonts w:ascii="仿宋_GB2312" w:eastAsia="仿宋_GB2312" w:hAnsi="微软雅黑" w:cs="宋体" w:hint="eastAsia"/>
          <w:color w:val="333333"/>
          <w:kern w:val="0"/>
          <w:szCs w:val="21"/>
        </w:rPr>
        <w:t>取得药学、中药学或相关专业第二学士学位、研究生班毕业或取得硕士学位，从事药学或中药学专业工作满</w:t>
      </w:r>
      <w:r w:rsidRPr="00F9117F">
        <w:rPr>
          <w:rFonts w:ascii="仿宋_GB2312" w:eastAsia="仿宋_GB2312" w:hAnsi="微软雅黑" w:cs="宋体"/>
          <w:color w:val="333333"/>
          <w:kern w:val="0"/>
          <w:szCs w:val="21"/>
        </w:rPr>
        <w:t>1</w:t>
      </w:r>
      <w:r w:rsidRPr="00F9117F">
        <w:rPr>
          <w:rFonts w:ascii="仿宋_GB2312" w:eastAsia="仿宋_GB2312" w:hAnsi="微软雅黑" w:cs="宋体" w:hint="eastAsia"/>
          <w:color w:val="333333"/>
          <w:kern w:val="0"/>
          <w:szCs w:val="21"/>
        </w:rPr>
        <w:t>年。</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5.</w:t>
      </w:r>
      <w:r w:rsidRPr="00F9117F">
        <w:rPr>
          <w:rFonts w:ascii="仿宋_GB2312" w:eastAsia="仿宋_GB2312" w:hAnsi="微软雅黑" w:cs="宋体" w:hint="eastAsia"/>
          <w:color w:val="333333"/>
          <w:kern w:val="0"/>
          <w:szCs w:val="21"/>
        </w:rPr>
        <w:t>取得药学、中药学或相关专业博士学位。</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hint="eastAsia"/>
          <w:color w:val="333333"/>
          <w:kern w:val="0"/>
          <w:szCs w:val="21"/>
        </w:rPr>
        <w:t>（二）参加免二科报考条件</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hint="eastAsia"/>
          <w:color w:val="333333"/>
          <w:kern w:val="0"/>
          <w:szCs w:val="21"/>
        </w:rPr>
        <w:t>按照国家有关规定评聘为高级专业技术职务，并具备下列条件之一者，可免试药学（中药学）专业知识（一）、药学（中药学）专业知识（二）</w:t>
      </w:r>
      <w:r w:rsidRPr="00F9117F">
        <w:rPr>
          <w:rFonts w:ascii="仿宋_GB2312" w:eastAsia="仿宋_GB2312" w:hAnsi="微软雅黑" w:cs="宋体"/>
          <w:color w:val="333333"/>
          <w:kern w:val="0"/>
          <w:szCs w:val="21"/>
        </w:rPr>
        <w:t>2</w:t>
      </w:r>
      <w:r w:rsidRPr="00F9117F">
        <w:rPr>
          <w:rFonts w:ascii="仿宋_GB2312" w:eastAsia="仿宋_GB2312" w:hAnsi="微软雅黑" w:cs="宋体" w:hint="eastAsia"/>
          <w:color w:val="333333"/>
          <w:kern w:val="0"/>
          <w:szCs w:val="21"/>
        </w:rPr>
        <w:t>个科目，只参加《药事管理与法规》、《综合知识与技能》</w:t>
      </w:r>
      <w:r w:rsidRPr="00F9117F">
        <w:rPr>
          <w:rFonts w:ascii="仿宋_GB2312" w:eastAsia="仿宋_GB2312" w:hAnsi="微软雅黑" w:cs="宋体"/>
          <w:color w:val="333333"/>
          <w:kern w:val="0"/>
          <w:szCs w:val="21"/>
        </w:rPr>
        <w:t>2</w:t>
      </w:r>
      <w:r w:rsidRPr="00F9117F">
        <w:rPr>
          <w:rFonts w:ascii="仿宋_GB2312" w:eastAsia="仿宋_GB2312" w:hAnsi="微软雅黑" w:cs="宋体" w:hint="eastAsia"/>
          <w:color w:val="333333"/>
          <w:kern w:val="0"/>
          <w:szCs w:val="21"/>
        </w:rPr>
        <w:t>个科目的考试。</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1.</w:t>
      </w:r>
      <w:r w:rsidRPr="00F9117F">
        <w:rPr>
          <w:rFonts w:ascii="仿宋_GB2312" w:eastAsia="仿宋_GB2312" w:hAnsi="微软雅黑" w:cs="宋体" w:hint="eastAsia"/>
          <w:color w:val="333333"/>
          <w:kern w:val="0"/>
          <w:szCs w:val="21"/>
        </w:rPr>
        <w:t>中药学徒、药学或中药学专业中专毕业，连续从事药学或中药学专业工作满</w:t>
      </w:r>
      <w:r w:rsidRPr="00F9117F">
        <w:rPr>
          <w:rFonts w:ascii="仿宋_GB2312" w:eastAsia="仿宋_GB2312" w:hAnsi="微软雅黑" w:cs="宋体"/>
          <w:color w:val="333333"/>
          <w:kern w:val="0"/>
          <w:szCs w:val="21"/>
        </w:rPr>
        <w:t>20</w:t>
      </w:r>
      <w:r w:rsidRPr="00F9117F">
        <w:rPr>
          <w:rFonts w:ascii="仿宋_GB2312" w:eastAsia="仿宋_GB2312" w:hAnsi="微软雅黑" w:cs="宋体" w:hint="eastAsia"/>
          <w:color w:val="333333"/>
          <w:kern w:val="0"/>
          <w:szCs w:val="21"/>
        </w:rPr>
        <w:t>年。</w:t>
      </w:r>
    </w:p>
    <w:p w:rsidR="00485DB4" w:rsidRPr="00F9117F" w:rsidRDefault="00485DB4" w:rsidP="005F357E">
      <w:pPr>
        <w:widowControl/>
        <w:shd w:val="clear" w:color="auto" w:fill="FFFFFF"/>
        <w:spacing w:line="400" w:lineRule="exact"/>
        <w:ind w:firstLine="672"/>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2.</w:t>
      </w:r>
      <w:r w:rsidRPr="00F9117F">
        <w:rPr>
          <w:rFonts w:ascii="仿宋_GB2312" w:eastAsia="仿宋_GB2312" w:hAnsi="微软雅黑" w:cs="宋体" w:hint="eastAsia"/>
          <w:color w:val="333333"/>
          <w:kern w:val="0"/>
          <w:szCs w:val="21"/>
        </w:rPr>
        <w:t>取得药学、中药学专业或相关专业大专以上学历，连续从事药学或中药学专业工作满</w:t>
      </w:r>
      <w:r w:rsidRPr="00F9117F">
        <w:rPr>
          <w:rFonts w:ascii="仿宋_GB2312" w:eastAsia="仿宋_GB2312" w:hAnsi="微软雅黑" w:cs="宋体"/>
          <w:color w:val="333333"/>
          <w:kern w:val="0"/>
          <w:szCs w:val="21"/>
        </w:rPr>
        <w:t>15</w:t>
      </w:r>
      <w:r w:rsidRPr="00F9117F">
        <w:rPr>
          <w:rFonts w:ascii="仿宋_GB2312" w:eastAsia="仿宋_GB2312" w:hAnsi="微软雅黑" w:cs="宋体" w:hint="eastAsia"/>
          <w:color w:val="333333"/>
          <w:kern w:val="0"/>
          <w:szCs w:val="21"/>
        </w:rPr>
        <w:t>年。</w:t>
      </w:r>
    </w:p>
    <w:p w:rsidR="00485DB4" w:rsidRPr="00F9117F" w:rsidRDefault="00485DB4" w:rsidP="005F357E">
      <w:pPr>
        <w:widowControl/>
        <w:shd w:val="clear" w:color="auto" w:fill="FFFFFF"/>
        <w:spacing w:line="400" w:lineRule="exact"/>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    </w:t>
      </w:r>
      <w:r w:rsidRPr="00F9117F">
        <w:rPr>
          <w:rFonts w:ascii="仿宋_GB2312" w:eastAsia="仿宋_GB2312" w:hAnsi="微软雅黑" w:cs="宋体" w:hint="eastAsia"/>
          <w:color w:val="333333"/>
          <w:kern w:val="0"/>
          <w:szCs w:val="21"/>
        </w:rPr>
        <w:t>（三）报名条件及其他事项</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2018</w:t>
      </w:r>
      <w:r w:rsidRPr="00F9117F">
        <w:rPr>
          <w:rFonts w:ascii="仿宋_GB2312" w:eastAsia="仿宋_GB2312" w:hAnsi="微软雅黑" w:cs="宋体" w:hint="eastAsia"/>
          <w:color w:val="333333"/>
          <w:kern w:val="0"/>
          <w:szCs w:val="21"/>
        </w:rPr>
        <w:t>年度执业药师资格考试报考专业参考目录见附件。报考专业参考目录是对原人事部和原国家药品监督管理局《关于修订印发〈执业药师资格制度暂行规定〉和〈执业药师资格考试实施办法〉的通知》（人发〔</w:t>
      </w:r>
      <w:r w:rsidRPr="00F9117F">
        <w:rPr>
          <w:rFonts w:ascii="仿宋_GB2312" w:eastAsia="仿宋_GB2312" w:hAnsi="微软雅黑" w:cs="宋体"/>
          <w:color w:val="333333"/>
          <w:kern w:val="0"/>
          <w:szCs w:val="21"/>
        </w:rPr>
        <w:t>1999</w:t>
      </w:r>
      <w:r w:rsidRPr="00F9117F">
        <w:rPr>
          <w:rFonts w:ascii="仿宋_GB2312" w:eastAsia="仿宋_GB2312" w:hAnsi="微软雅黑" w:cs="宋体" w:hint="eastAsia"/>
          <w:color w:val="333333"/>
          <w:kern w:val="0"/>
          <w:szCs w:val="21"/>
        </w:rPr>
        <w:t>〕</w:t>
      </w:r>
      <w:r w:rsidRPr="00F9117F">
        <w:rPr>
          <w:rFonts w:ascii="仿宋_GB2312" w:eastAsia="仿宋_GB2312" w:hAnsi="微软雅黑" w:cs="宋体"/>
          <w:color w:val="333333"/>
          <w:kern w:val="0"/>
          <w:szCs w:val="21"/>
        </w:rPr>
        <w:t>34</w:t>
      </w:r>
      <w:r w:rsidRPr="00F9117F">
        <w:rPr>
          <w:rFonts w:ascii="仿宋_GB2312" w:eastAsia="仿宋_GB2312" w:hAnsi="微软雅黑" w:cs="宋体" w:hint="eastAsia"/>
          <w:color w:val="333333"/>
          <w:kern w:val="0"/>
          <w:szCs w:val="21"/>
        </w:rPr>
        <w:t>号）规定的“药学、中药学或相关专业”的解释和界定，共包括本科、专科和中专三部分专业参考目录。研究生学历层次的一级学科与本科的专业类具有对应性，在实际工作中可依据国务院学位委员会、教育部印发的《学位授予和人才培养学科目录设置与管理办法》（学位〔</w:t>
      </w:r>
      <w:r w:rsidRPr="00F9117F">
        <w:rPr>
          <w:rFonts w:ascii="仿宋_GB2312" w:eastAsia="仿宋_GB2312" w:hAnsi="微软雅黑" w:cs="宋体"/>
          <w:color w:val="333333"/>
          <w:kern w:val="0"/>
          <w:szCs w:val="21"/>
        </w:rPr>
        <w:t>2009</w:t>
      </w:r>
      <w:r w:rsidRPr="00F9117F">
        <w:rPr>
          <w:rFonts w:ascii="仿宋_GB2312" w:eastAsia="仿宋_GB2312" w:hAnsi="微软雅黑" w:cs="宋体" w:hint="eastAsia"/>
          <w:color w:val="333333"/>
          <w:kern w:val="0"/>
          <w:szCs w:val="21"/>
        </w:rPr>
        <w:t>〕</w:t>
      </w:r>
      <w:r w:rsidRPr="00F9117F">
        <w:rPr>
          <w:rFonts w:ascii="仿宋_GB2312" w:eastAsia="仿宋_GB2312" w:hAnsi="微软雅黑" w:cs="宋体"/>
          <w:color w:val="333333"/>
          <w:kern w:val="0"/>
          <w:szCs w:val="21"/>
        </w:rPr>
        <w:t>10</w:t>
      </w:r>
      <w:r w:rsidRPr="00F9117F">
        <w:rPr>
          <w:rFonts w:ascii="仿宋_GB2312" w:eastAsia="仿宋_GB2312" w:hAnsi="微软雅黑" w:cs="宋体" w:hint="eastAsia"/>
          <w:color w:val="333333"/>
          <w:kern w:val="0"/>
          <w:szCs w:val="21"/>
        </w:rPr>
        <w:t>号）和《学位授予和人才培养学科目录（</w:t>
      </w:r>
      <w:r w:rsidRPr="00F9117F">
        <w:rPr>
          <w:rFonts w:ascii="仿宋_GB2312" w:eastAsia="仿宋_GB2312" w:hAnsi="微软雅黑" w:cs="宋体"/>
          <w:color w:val="333333"/>
          <w:kern w:val="0"/>
          <w:szCs w:val="21"/>
        </w:rPr>
        <w:t>2011</w:t>
      </w:r>
      <w:r w:rsidRPr="00F9117F">
        <w:rPr>
          <w:rFonts w:ascii="仿宋_GB2312" w:eastAsia="仿宋_GB2312" w:hAnsi="微软雅黑" w:cs="宋体" w:hint="eastAsia"/>
          <w:color w:val="333333"/>
          <w:kern w:val="0"/>
          <w:szCs w:val="21"/>
        </w:rPr>
        <w:t>年）》的规定，对照本科专业参考目录来界定和解释。</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hint="eastAsia"/>
          <w:b/>
          <w:bCs/>
          <w:color w:val="333333"/>
          <w:kern w:val="0"/>
          <w:szCs w:val="21"/>
        </w:rPr>
        <w:t>五、报名安排及考场设置</w:t>
      </w:r>
    </w:p>
    <w:p w:rsidR="00485DB4" w:rsidRPr="00F9117F" w:rsidRDefault="00485DB4" w:rsidP="005F357E">
      <w:pPr>
        <w:widowControl/>
        <w:shd w:val="clear" w:color="auto" w:fill="FFFFFF"/>
        <w:spacing w:line="400" w:lineRule="exact"/>
        <w:ind w:firstLine="616"/>
        <w:rPr>
          <w:rFonts w:ascii="仿宋_GB2312" w:eastAsia="仿宋_GB2312" w:hAnsi="微软雅黑" w:cs="宋体"/>
          <w:color w:val="333333"/>
          <w:kern w:val="0"/>
          <w:szCs w:val="21"/>
        </w:rPr>
      </w:pPr>
      <w:r w:rsidRPr="00F9117F">
        <w:rPr>
          <w:rFonts w:ascii="仿宋_GB2312" w:eastAsia="仿宋_GB2312" w:hAnsi="微软雅黑" w:cs="宋体" w:hint="eastAsia"/>
          <w:color w:val="333333"/>
          <w:spacing w:val="-6"/>
          <w:kern w:val="0"/>
          <w:szCs w:val="21"/>
        </w:rPr>
        <w:t>（一）按照人力资源社会保障部人事考试中心要求，</w:t>
      </w:r>
      <w:r w:rsidRPr="00F9117F">
        <w:rPr>
          <w:rFonts w:ascii="仿宋_GB2312" w:eastAsia="仿宋_GB2312" w:hAnsi="微软雅黑" w:cs="宋体"/>
          <w:color w:val="333333"/>
          <w:spacing w:val="-6"/>
          <w:kern w:val="0"/>
          <w:szCs w:val="21"/>
        </w:rPr>
        <w:t>2018</w:t>
      </w:r>
      <w:r w:rsidRPr="00F9117F">
        <w:rPr>
          <w:rFonts w:ascii="仿宋_GB2312" w:eastAsia="仿宋_GB2312" w:hAnsi="微软雅黑" w:cs="宋体" w:hint="eastAsia"/>
          <w:color w:val="333333"/>
          <w:spacing w:val="-6"/>
          <w:kern w:val="0"/>
          <w:szCs w:val="21"/>
        </w:rPr>
        <w:t>年度执业药师资格考试将在全国范围内实行统一网上报名。为便于考试报名和相关工作的统一开展，应试人员须通过中国人事考试网（网址：</w:t>
      </w:r>
      <w:r w:rsidRPr="00F9117F">
        <w:rPr>
          <w:rFonts w:ascii="仿宋_GB2312" w:eastAsia="仿宋_GB2312" w:hAnsi="微软雅黑" w:cs="宋体"/>
          <w:color w:val="333333"/>
          <w:kern w:val="0"/>
          <w:szCs w:val="21"/>
        </w:rPr>
        <w:t>http://www.cpta.com.cn</w:t>
      </w:r>
      <w:r w:rsidRPr="00F9117F">
        <w:rPr>
          <w:rFonts w:ascii="仿宋_GB2312" w:eastAsia="仿宋_GB2312" w:hAnsi="微软雅黑" w:cs="宋体" w:hint="eastAsia"/>
          <w:color w:val="333333"/>
          <w:spacing w:val="-6"/>
          <w:kern w:val="0"/>
          <w:szCs w:val="21"/>
        </w:rPr>
        <w:t>）进行网上报名和网上缴费。</w:t>
      </w:r>
    </w:p>
    <w:p w:rsidR="00485DB4" w:rsidRPr="00F9117F" w:rsidRDefault="00485DB4" w:rsidP="005F357E">
      <w:pPr>
        <w:widowControl/>
        <w:shd w:val="clear" w:color="auto" w:fill="FFFFFF"/>
        <w:spacing w:line="400" w:lineRule="exact"/>
        <w:ind w:firstLine="616"/>
        <w:rPr>
          <w:rFonts w:ascii="仿宋_GB2312" w:eastAsia="仿宋_GB2312" w:hAnsi="微软雅黑" w:cs="宋体"/>
          <w:color w:val="333333"/>
          <w:kern w:val="0"/>
          <w:szCs w:val="21"/>
        </w:rPr>
      </w:pPr>
      <w:r w:rsidRPr="00F9117F">
        <w:rPr>
          <w:rFonts w:ascii="仿宋_GB2312" w:eastAsia="仿宋_GB2312" w:hAnsi="微软雅黑" w:cs="宋体" w:hint="eastAsia"/>
          <w:color w:val="333333"/>
          <w:spacing w:val="-6"/>
          <w:kern w:val="0"/>
          <w:szCs w:val="21"/>
        </w:rPr>
        <w:t>报名时间：</w:t>
      </w:r>
      <w:r w:rsidRPr="00F9117F">
        <w:rPr>
          <w:rFonts w:ascii="仿宋_GB2312" w:eastAsia="仿宋_GB2312" w:hAnsi="微软雅黑" w:cs="宋体"/>
          <w:color w:val="333333"/>
          <w:spacing w:val="-6"/>
          <w:kern w:val="0"/>
          <w:szCs w:val="21"/>
        </w:rPr>
        <w:t>2018</w:t>
      </w:r>
      <w:r w:rsidRPr="00F9117F">
        <w:rPr>
          <w:rFonts w:ascii="仿宋_GB2312" w:eastAsia="仿宋_GB2312" w:hAnsi="微软雅黑" w:cs="宋体" w:hint="eastAsia"/>
          <w:color w:val="333333"/>
          <w:spacing w:val="-6"/>
          <w:kern w:val="0"/>
          <w:szCs w:val="21"/>
        </w:rPr>
        <w:t>年</w:t>
      </w:r>
      <w:r w:rsidRPr="00F9117F">
        <w:rPr>
          <w:rFonts w:ascii="仿宋_GB2312" w:eastAsia="仿宋_GB2312" w:hAnsi="微软雅黑" w:cs="宋体"/>
          <w:color w:val="333333"/>
          <w:spacing w:val="-6"/>
          <w:kern w:val="0"/>
          <w:szCs w:val="21"/>
        </w:rPr>
        <w:t>8</w:t>
      </w:r>
      <w:r w:rsidRPr="00F9117F">
        <w:rPr>
          <w:rFonts w:ascii="仿宋_GB2312" w:eastAsia="仿宋_GB2312" w:hAnsi="微软雅黑" w:cs="宋体" w:hint="eastAsia"/>
          <w:color w:val="333333"/>
          <w:spacing w:val="-6"/>
          <w:kern w:val="0"/>
          <w:szCs w:val="21"/>
        </w:rPr>
        <w:t>月</w:t>
      </w:r>
      <w:r w:rsidRPr="00F9117F">
        <w:rPr>
          <w:rFonts w:ascii="仿宋_GB2312" w:eastAsia="仿宋_GB2312" w:hAnsi="微软雅黑" w:cs="宋体"/>
          <w:color w:val="333333"/>
          <w:spacing w:val="-6"/>
          <w:kern w:val="0"/>
          <w:szCs w:val="21"/>
        </w:rPr>
        <w:t>7</w:t>
      </w:r>
      <w:r w:rsidRPr="00F9117F">
        <w:rPr>
          <w:rFonts w:ascii="仿宋_GB2312" w:eastAsia="仿宋_GB2312" w:hAnsi="微软雅黑" w:cs="宋体" w:hint="eastAsia"/>
          <w:color w:val="333333"/>
          <w:spacing w:val="-6"/>
          <w:kern w:val="0"/>
          <w:szCs w:val="21"/>
        </w:rPr>
        <w:t>日</w:t>
      </w:r>
      <w:r w:rsidRPr="00F9117F">
        <w:rPr>
          <w:rFonts w:ascii="仿宋_GB2312" w:eastAsia="仿宋_GB2312" w:hAnsi="微软雅黑" w:cs="宋体"/>
          <w:color w:val="333333"/>
          <w:spacing w:val="-6"/>
          <w:kern w:val="0"/>
          <w:szCs w:val="21"/>
        </w:rPr>
        <w:t>9</w:t>
      </w:r>
      <w:r w:rsidRPr="00F9117F">
        <w:rPr>
          <w:rFonts w:ascii="仿宋_GB2312" w:eastAsia="仿宋_GB2312" w:hAnsi="微软雅黑" w:cs="宋体" w:hint="eastAsia"/>
          <w:color w:val="333333"/>
          <w:spacing w:val="-6"/>
          <w:kern w:val="0"/>
          <w:szCs w:val="21"/>
        </w:rPr>
        <w:t>∶</w:t>
      </w:r>
      <w:r w:rsidRPr="00F9117F">
        <w:rPr>
          <w:rFonts w:ascii="仿宋_GB2312" w:eastAsia="仿宋_GB2312" w:hAnsi="微软雅黑" w:cs="宋体"/>
          <w:color w:val="333333"/>
          <w:spacing w:val="-6"/>
          <w:kern w:val="0"/>
          <w:szCs w:val="21"/>
        </w:rPr>
        <w:t>00</w:t>
      </w:r>
      <w:r w:rsidRPr="00F9117F">
        <w:rPr>
          <w:rFonts w:ascii="仿宋_GB2312" w:eastAsia="仿宋_GB2312" w:hAnsi="Î¢ÈíÑÅºÚ Western" w:cs="宋体"/>
          <w:color w:val="333333"/>
          <w:spacing w:val="-6"/>
          <w:kern w:val="0"/>
          <w:szCs w:val="21"/>
        </w:rPr>
        <w:t>—</w:t>
      </w:r>
      <w:r w:rsidRPr="00F9117F">
        <w:rPr>
          <w:rFonts w:ascii="仿宋_GB2312" w:eastAsia="仿宋_GB2312" w:hAnsi="微软雅黑" w:cs="宋体"/>
          <w:color w:val="333333"/>
          <w:spacing w:val="-6"/>
          <w:kern w:val="0"/>
          <w:szCs w:val="21"/>
        </w:rPr>
        <w:t>8</w:t>
      </w:r>
      <w:r w:rsidRPr="00F9117F">
        <w:rPr>
          <w:rFonts w:ascii="仿宋_GB2312" w:eastAsia="仿宋_GB2312" w:hAnsi="微软雅黑" w:cs="宋体" w:hint="eastAsia"/>
          <w:color w:val="333333"/>
          <w:spacing w:val="-6"/>
          <w:kern w:val="0"/>
          <w:szCs w:val="21"/>
        </w:rPr>
        <w:t>月</w:t>
      </w:r>
      <w:r w:rsidRPr="00F9117F">
        <w:rPr>
          <w:rFonts w:ascii="仿宋_GB2312" w:eastAsia="仿宋_GB2312" w:hAnsi="微软雅黑" w:cs="宋体"/>
          <w:color w:val="333333"/>
          <w:spacing w:val="-6"/>
          <w:kern w:val="0"/>
          <w:szCs w:val="21"/>
        </w:rPr>
        <w:t>16</w:t>
      </w:r>
      <w:r w:rsidRPr="00F9117F">
        <w:rPr>
          <w:rFonts w:ascii="仿宋_GB2312" w:eastAsia="仿宋_GB2312" w:hAnsi="微软雅黑" w:cs="宋体" w:hint="eastAsia"/>
          <w:color w:val="333333"/>
          <w:spacing w:val="-6"/>
          <w:kern w:val="0"/>
          <w:szCs w:val="21"/>
        </w:rPr>
        <w:t>日</w:t>
      </w:r>
      <w:r w:rsidRPr="00F9117F">
        <w:rPr>
          <w:rFonts w:ascii="仿宋_GB2312" w:eastAsia="仿宋_GB2312" w:hAnsi="微软雅黑" w:cs="宋体"/>
          <w:color w:val="333333"/>
          <w:spacing w:val="-6"/>
          <w:kern w:val="0"/>
          <w:szCs w:val="21"/>
        </w:rPr>
        <w:t>16</w:t>
      </w:r>
      <w:r w:rsidRPr="00F9117F">
        <w:rPr>
          <w:rFonts w:ascii="仿宋_GB2312" w:eastAsia="仿宋_GB2312" w:hAnsi="微软雅黑" w:cs="宋体" w:hint="eastAsia"/>
          <w:color w:val="333333"/>
          <w:spacing w:val="-6"/>
          <w:kern w:val="0"/>
          <w:szCs w:val="21"/>
        </w:rPr>
        <w:t>∶</w:t>
      </w:r>
      <w:r w:rsidRPr="00F9117F">
        <w:rPr>
          <w:rFonts w:ascii="仿宋_GB2312" w:eastAsia="仿宋_GB2312" w:hAnsi="微软雅黑" w:cs="宋体"/>
          <w:color w:val="333333"/>
          <w:spacing w:val="-6"/>
          <w:kern w:val="0"/>
          <w:szCs w:val="21"/>
        </w:rPr>
        <w:t>00</w:t>
      </w:r>
      <w:r w:rsidRPr="00F9117F">
        <w:rPr>
          <w:rFonts w:ascii="仿宋_GB2312" w:eastAsia="仿宋_GB2312" w:hAnsi="微软雅黑" w:cs="宋体" w:hint="eastAsia"/>
          <w:color w:val="333333"/>
          <w:spacing w:val="-6"/>
          <w:kern w:val="0"/>
          <w:szCs w:val="21"/>
        </w:rPr>
        <w:t>。</w:t>
      </w:r>
    </w:p>
    <w:p w:rsidR="00485DB4" w:rsidRPr="00F9117F" w:rsidRDefault="00485DB4" w:rsidP="005F357E">
      <w:pPr>
        <w:widowControl/>
        <w:shd w:val="clear" w:color="auto" w:fill="FFFFFF"/>
        <w:spacing w:line="400" w:lineRule="exact"/>
        <w:ind w:firstLine="616"/>
        <w:rPr>
          <w:rFonts w:ascii="仿宋_GB2312" w:eastAsia="仿宋_GB2312" w:hAnsi="微软雅黑" w:cs="宋体"/>
          <w:color w:val="333333"/>
          <w:kern w:val="0"/>
          <w:szCs w:val="21"/>
        </w:rPr>
      </w:pPr>
      <w:r w:rsidRPr="00F9117F">
        <w:rPr>
          <w:rFonts w:ascii="仿宋_GB2312" w:eastAsia="仿宋_GB2312" w:hAnsi="微软雅黑" w:cs="宋体" w:hint="eastAsia"/>
          <w:color w:val="333333"/>
          <w:spacing w:val="-6"/>
          <w:kern w:val="0"/>
          <w:szCs w:val="21"/>
        </w:rPr>
        <w:t>缴费时间：</w:t>
      </w:r>
      <w:r w:rsidRPr="00F9117F">
        <w:rPr>
          <w:rFonts w:ascii="仿宋_GB2312" w:eastAsia="仿宋_GB2312" w:hAnsi="微软雅黑" w:cs="宋体"/>
          <w:color w:val="333333"/>
          <w:spacing w:val="-6"/>
          <w:kern w:val="0"/>
          <w:szCs w:val="21"/>
        </w:rPr>
        <w:t>2018</w:t>
      </w:r>
      <w:r w:rsidRPr="00F9117F">
        <w:rPr>
          <w:rFonts w:ascii="仿宋_GB2312" w:eastAsia="仿宋_GB2312" w:hAnsi="微软雅黑" w:cs="宋体" w:hint="eastAsia"/>
          <w:color w:val="333333"/>
          <w:spacing w:val="-6"/>
          <w:kern w:val="0"/>
          <w:szCs w:val="21"/>
        </w:rPr>
        <w:t>年</w:t>
      </w:r>
      <w:r w:rsidRPr="00F9117F">
        <w:rPr>
          <w:rFonts w:ascii="仿宋_GB2312" w:eastAsia="仿宋_GB2312" w:hAnsi="微软雅黑" w:cs="宋体"/>
          <w:color w:val="333333"/>
          <w:spacing w:val="-6"/>
          <w:kern w:val="0"/>
          <w:szCs w:val="21"/>
        </w:rPr>
        <w:t>8</w:t>
      </w:r>
      <w:r w:rsidRPr="00F9117F">
        <w:rPr>
          <w:rFonts w:ascii="仿宋_GB2312" w:eastAsia="仿宋_GB2312" w:hAnsi="微软雅黑" w:cs="宋体" w:hint="eastAsia"/>
          <w:color w:val="333333"/>
          <w:spacing w:val="-6"/>
          <w:kern w:val="0"/>
          <w:szCs w:val="21"/>
        </w:rPr>
        <w:t>月</w:t>
      </w:r>
      <w:r w:rsidRPr="00F9117F">
        <w:rPr>
          <w:rFonts w:ascii="仿宋_GB2312" w:eastAsia="仿宋_GB2312" w:hAnsi="微软雅黑" w:cs="宋体"/>
          <w:color w:val="333333"/>
          <w:spacing w:val="-6"/>
          <w:kern w:val="0"/>
          <w:szCs w:val="21"/>
        </w:rPr>
        <w:t>7</w:t>
      </w:r>
      <w:r w:rsidRPr="00F9117F">
        <w:rPr>
          <w:rFonts w:ascii="仿宋_GB2312" w:eastAsia="仿宋_GB2312" w:hAnsi="微软雅黑" w:cs="宋体" w:hint="eastAsia"/>
          <w:color w:val="333333"/>
          <w:spacing w:val="-6"/>
          <w:kern w:val="0"/>
          <w:szCs w:val="21"/>
        </w:rPr>
        <w:t>日</w:t>
      </w:r>
      <w:r w:rsidRPr="00F9117F">
        <w:rPr>
          <w:rFonts w:ascii="仿宋_GB2312" w:eastAsia="仿宋_GB2312" w:hAnsi="微软雅黑" w:cs="宋体"/>
          <w:color w:val="333333"/>
          <w:spacing w:val="-6"/>
          <w:kern w:val="0"/>
          <w:szCs w:val="21"/>
        </w:rPr>
        <w:t>9</w:t>
      </w:r>
      <w:r w:rsidRPr="00F9117F">
        <w:rPr>
          <w:rFonts w:ascii="仿宋_GB2312" w:eastAsia="仿宋_GB2312" w:hAnsi="微软雅黑" w:cs="宋体" w:hint="eastAsia"/>
          <w:color w:val="333333"/>
          <w:spacing w:val="-6"/>
          <w:kern w:val="0"/>
          <w:szCs w:val="21"/>
        </w:rPr>
        <w:t>∶</w:t>
      </w:r>
      <w:r w:rsidRPr="00F9117F">
        <w:rPr>
          <w:rFonts w:ascii="仿宋_GB2312" w:eastAsia="仿宋_GB2312" w:hAnsi="微软雅黑" w:cs="宋体"/>
          <w:color w:val="333333"/>
          <w:spacing w:val="-6"/>
          <w:kern w:val="0"/>
          <w:szCs w:val="21"/>
        </w:rPr>
        <w:t>00</w:t>
      </w:r>
      <w:r w:rsidRPr="00F9117F">
        <w:rPr>
          <w:rFonts w:ascii="仿宋_GB2312" w:eastAsia="仿宋_GB2312" w:hAnsi="Î¢ÈíÑÅºÚ Western" w:cs="宋体"/>
          <w:color w:val="333333"/>
          <w:spacing w:val="-6"/>
          <w:kern w:val="0"/>
          <w:szCs w:val="21"/>
        </w:rPr>
        <w:t>—</w:t>
      </w:r>
      <w:r w:rsidRPr="00F9117F">
        <w:rPr>
          <w:rFonts w:ascii="仿宋_GB2312" w:eastAsia="仿宋_GB2312" w:hAnsi="微软雅黑" w:cs="宋体"/>
          <w:color w:val="333333"/>
          <w:spacing w:val="-6"/>
          <w:kern w:val="0"/>
          <w:szCs w:val="21"/>
        </w:rPr>
        <w:t>8</w:t>
      </w:r>
      <w:r w:rsidRPr="00F9117F">
        <w:rPr>
          <w:rFonts w:ascii="仿宋_GB2312" w:eastAsia="仿宋_GB2312" w:hAnsi="微软雅黑" w:cs="宋体" w:hint="eastAsia"/>
          <w:color w:val="333333"/>
          <w:spacing w:val="-6"/>
          <w:kern w:val="0"/>
          <w:szCs w:val="21"/>
        </w:rPr>
        <w:t>月</w:t>
      </w:r>
      <w:r w:rsidRPr="00F9117F">
        <w:rPr>
          <w:rFonts w:ascii="仿宋_GB2312" w:eastAsia="仿宋_GB2312" w:hAnsi="微软雅黑" w:cs="宋体"/>
          <w:color w:val="333333"/>
          <w:spacing w:val="-6"/>
          <w:kern w:val="0"/>
          <w:szCs w:val="21"/>
        </w:rPr>
        <w:t>20</w:t>
      </w:r>
      <w:r w:rsidRPr="00F9117F">
        <w:rPr>
          <w:rFonts w:ascii="仿宋_GB2312" w:eastAsia="仿宋_GB2312" w:hAnsi="微软雅黑" w:cs="宋体" w:hint="eastAsia"/>
          <w:color w:val="333333"/>
          <w:spacing w:val="-6"/>
          <w:kern w:val="0"/>
          <w:szCs w:val="21"/>
        </w:rPr>
        <w:t>日</w:t>
      </w:r>
      <w:r w:rsidRPr="00F9117F">
        <w:rPr>
          <w:rFonts w:ascii="仿宋_GB2312" w:eastAsia="仿宋_GB2312" w:hAnsi="微软雅黑" w:cs="宋体"/>
          <w:color w:val="333333"/>
          <w:spacing w:val="-6"/>
          <w:kern w:val="0"/>
          <w:szCs w:val="21"/>
        </w:rPr>
        <w:t>16</w:t>
      </w:r>
      <w:r w:rsidRPr="00F9117F">
        <w:rPr>
          <w:rFonts w:ascii="仿宋_GB2312" w:eastAsia="仿宋_GB2312" w:hAnsi="微软雅黑" w:cs="宋体" w:hint="eastAsia"/>
          <w:color w:val="333333"/>
          <w:spacing w:val="-6"/>
          <w:kern w:val="0"/>
          <w:szCs w:val="21"/>
        </w:rPr>
        <w:t>∶</w:t>
      </w:r>
      <w:r w:rsidRPr="00F9117F">
        <w:rPr>
          <w:rFonts w:ascii="仿宋_GB2312" w:eastAsia="仿宋_GB2312" w:hAnsi="微软雅黑" w:cs="宋体"/>
          <w:color w:val="333333"/>
          <w:spacing w:val="-6"/>
          <w:kern w:val="0"/>
          <w:szCs w:val="21"/>
        </w:rPr>
        <w:t>00</w:t>
      </w:r>
      <w:r w:rsidRPr="00F9117F">
        <w:rPr>
          <w:rFonts w:ascii="仿宋_GB2312" w:eastAsia="仿宋_GB2312" w:hAnsi="微软雅黑" w:cs="宋体" w:hint="eastAsia"/>
          <w:color w:val="333333"/>
          <w:spacing w:val="-6"/>
          <w:kern w:val="0"/>
          <w:szCs w:val="21"/>
        </w:rPr>
        <w:t>。</w:t>
      </w:r>
    </w:p>
    <w:p w:rsidR="00485DB4" w:rsidRPr="00F9117F" w:rsidRDefault="00485DB4" w:rsidP="005F357E">
      <w:pPr>
        <w:widowControl/>
        <w:shd w:val="clear" w:color="auto" w:fill="FFFFFF"/>
        <w:spacing w:line="400" w:lineRule="exact"/>
        <w:ind w:firstLine="643"/>
        <w:rPr>
          <w:rFonts w:ascii="仿宋_GB2312" w:eastAsia="仿宋_GB2312" w:hAnsi="微软雅黑" w:cs="宋体"/>
          <w:color w:val="333333"/>
          <w:kern w:val="0"/>
          <w:szCs w:val="21"/>
        </w:rPr>
      </w:pPr>
      <w:r w:rsidRPr="00F9117F">
        <w:rPr>
          <w:rFonts w:ascii="仿宋_GB2312" w:eastAsia="仿宋_GB2312" w:hAnsi="微软雅黑" w:cs="宋体" w:hint="eastAsia"/>
          <w:b/>
          <w:bCs/>
          <w:color w:val="333333"/>
          <w:kern w:val="0"/>
          <w:szCs w:val="21"/>
        </w:rPr>
        <w:t>我省统一实行网上缴费，缴费成功即完成报名，逾期不缴费，视为放弃报名。</w:t>
      </w:r>
      <w:r w:rsidRPr="00F9117F">
        <w:rPr>
          <w:rFonts w:ascii="仿宋_GB2312" w:eastAsia="仿宋_GB2312" w:hAnsi="微软雅黑" w:cs="宋体" w:hint="eastAsia"/>
          <w:color w:val="333333"/>
          <w:kern w:val="0"/>
          <w:szCs w:val="21"/>
        </w:rPr>
        <w:t>应试人员报名时，务必认真阅读报名有关文件和提示，如实填写、提交本人姓名、身份证号等报名信息并上传照片，</w:t>
      </w:r>
      <w:r w:rsidRPr="00F9117F">
        <w:rPr>
          <w:rFonts w:ascii="仿宋_GB2312" w:eastAsia="仿宋_GB2312" w:hAnsi="微软雅黑" w:cs="宋体" w:hint="eastAsia"/>
          <w:b/>
          <w:bCs/>
          <w:color w:val="333333"/>
          <w:kern w:val="0"/>
          <w:szCs w:val="21"/>
        </w:rPr>
        <w:t>新注册的考生采用近期彩色标准</w:t>
      </w:r>
      <w:r w:rsidRPr="00F9117F">
        <w:rPr>
          <w:rFonts w:ascii="仿宋_GB2312" w:eastAsia="仿宋_GB2312" w:hAnsi="微软雅黑" w:cs="宋体"/>
          <w:b/>
          <w:bCs/>
          <w:color w:val="333333"/>
          <w:kern w:val="0"/>
          <w:szCs w:val="21"/>
        </w:rPr>
        <w:t>1</w:t>
      </w:r>
      <w:r w:rsidRPr="00F9117F">
        <w:rPr>
          <w:rFonts w:ascii="仿宋_GB2312" w:eastAsia="仿宋_GB2312" w:hAnsi="微软雅黑" w:cs="宋体" w:hint="eastAsia"/>
          <w:b/>
          <w:bCs/>
          <w:color w:val="333333"/>
          <w:kern w:val="0"/>
          <w:szCs w:val="21"/>
        </w:rPr>
        <w:t>寸半身免冠正面证件照（尺寸</w:t>
      </w:r>
      <w:r w:rsidRPr="00F9117F">
        <w:rPr>
          <w:rFonts w:ascii="仿宋_GB2312" w:eastAsia="仿宋_GB2312" w:hAnsi="微软雅黑" w:cs="宋体"/>
          <w:b/>
          <w:bCs/>
          <w:color w:val="333333"/>
          <w:kern w:val="0"/>
          <w:szCs w:val="21"/>
        </w:rPr>
        <w:t>25mm</w:t>
      </w:r>
      <w:r w:rsidRPr="00F9117F">
        <w:rPr>
          <w:rFonts w:ascii="仿宋_GB2312" w:eastAsia="仿宋_GB2312" w:hAnsi="微软雅黑" w:cs="宋体" w:hint="eastAsia"/>
          <w:b/>
          <w:bCs/>
          <w:color w:val="333333"/>
          <w:kern w:val="0"/>
          <w:szCs w:val="21"/>
        </w:rPr>
        <w:t>×</w:t>
      </w:r>
      <w:r w:rsidRPr="00F9117F">
        <w:rPr>
          <w:rFonts w:ascii="仿宋_GB2312" w:eastAsia="仿宋_GB2312" w:hAnsi="微软雅黑" w:cs="宋体"/>
          <w:b/>
          <w:bCs/>
          <w:color w:val="333333"/>
          <w:kern w:val="0"/>
          <w:szCs w:val="21"/>
        </w:rPr>
        <w:t>35mm</w:t>
      </w:r>
      <w:r w:rsidRPr="00F9117F">
        <w:rPr>
          <w:rFonts w:ascii="仿宋_GB2312" w:eastAsia="仿宋_GB2312" w:hAnsi="微软雅黑" w:cs="宋体" w:hint="eastAsia"/>
          <w:b/>
          <w:bCs/>
          <w:color w:val="333333"/>
          <w:kern w:val="0"/>
          <w:szCs w:val="21"/>
        </w:rPr>
        <w:t>，像素</w:t>
      </w:r>
      <w:r w:rsidRPr="00F9117F">
        <w:rPr>
          <w:rFonts w:ascii="仿宋_GB2312" w:eastAsia="仿宋_GB2312" w:hAnsi="微软雅黑" w:cs="宋体"/>
          <w:b/>
          <w:bCs/>
          <w:color w:val="333333"/>
          <w:kern w:val="0"/>
          <w:szCs w:val="21"/>
        </w:rPr>
        <w:t>295px</w:t>
      </w:r>
      <w:r w:rsidRPr="00F9117F">
        <w:rPr>
          <w:rFonts w:ascii="仿宋_GB2312" w:eastAsia="仿宋_GB2312" w:hAnsi="微软雅黑" w:cs="宋体" w:hint="eastAsia"/>
          <w:b/>
          <w:bCs/>
          <w:color w:val="333333"/>
          <w:kern w:val="0"/>
          <w:szCs w:val="21"/>
        </w:rPr>
        <w:t>×</w:t>
      </w:r>
      <w:r w:rsidRPr="00F9117F">
        <w:rPr>
          <w:rFonts w:ascii="仿宋_GB2312" w:eastAsia="仿宋_GB2312" w:hAnsi="微软雅黑" w:cs="宋体"/>
          <w:b/>
          <w:bCs/>
          <w:color w:val="333333"/>
          <w:kern w:val="0"/>
          <w:szCs w:val="21"/>
        </w:rPr>
        <w:t>413px</w:t>
      </w:r>
      <w:r w:rsidRPr="00F9117F">
        <w:rPr>
          <w:rFonts w:ascii="仿宋_GB2312" w:eastAsia="仿宋_GB2312" w:hAnsi="微软雅黑" w:cs="宋体" w:hint="eastAsia"/>
          <w:b/>
          <w:bCs/>
          <w:color w:val="333333"/>
          <w:kern w:val="0"/>
          <w:szCs w:val="21"/>
        </w:rPr>
        <w:t>）</w:t>
      </w:r>
      <w:r w:rsidRPr="00F9117F">
        <w:rPr>
          <w:rFonts w:ascii="仿宋_GB2312" w:eastAsia="仿宋_GB2312" w:hAnsi="微软雅黑" w:cs="宋体"/>
          <w:b/>
          <w:bCs/>
          <w:color w:val="333333"/>
          <w:kern w:val="0"/>
          <w:szCs w:val="21"/>
        </w:rPr>
        <w:t>,</w:t>
      </w:r>
      <w:r w:rsidRPr="00F9117F">
        <w:rPr>
          <w:rFonts w:ascii="仿宋_GB2312" w:eastAsia="仿宋_GB2312" w:hAnsi="微软雅黑" w:cs="宋体" w:hint="eastAsia"/>
          <w:b/>
          <w:bCs/>
          <w:color w:val="333333"/>
          <w:kern w:val="0"/>
          <w:szCs w:val="21"/>
        </w:rPr>
        <w:t>照片底色背景为白色</w:t>
      </w:r>
      <w:r w:rsidRPr="00F9117F">
        <w:rPr>
          <w:rFonts w:ascii="仿宋_GB2312" w:eastAsia="仿宋_GB2312" w:hAnsi="微软雅黑" w:cs="宋体" w:hint="eastAsia"/>
          <w:color w:val="333333"/>
          <w:kern w:val="0"/>
          <w:szCs w:val="21"/>
        </w:rPr>
        <w:t>；报名照片将用于准考证、考场座次表、证书，请应试人员上传符合标准要求的照片。应按属地原则正确选择现工作单位所在地为报考考区（合格证书由该市人事考试机构发放）；</w:t>
      </w:r>
      <w:r w:rsidRPr="00F9117F">
        <w:rPr>
          <w:rFonts w:ascii="仿宋_GB2312" w:eastAsia="仿宋_GB2312" w:hAnsi="微软雅黑" w:cs="宋体" w:hint="eastAsia"/>
          <w:b/>
          <w:bCs/>
          <w:color w:val="333333"/>
          <w:kern w:val="0"/>
          <w:szCs w:val="21"/>
        </w:rPr>
        <w:t>由于应试人员个人原因报错科目、级别、专业或填错个人信息的，由本人承担相应责任。</w:t>
      </w:r>
      <w:r w:rsidRPr="00F9117F">
        <w:rPr>
          <w:rFonts w:ascii="仿宋_GB2312" w:eastAsia="仿宋_GB2312" w:hAnsi="微软雅黑" w:cs="宋体" w:hint="eastAsia"/>
          <w:color w:val="333333"/>
          <w:kern w:val="0"/>
          <w:szCs w:val="21"/>
        </w:rPr>
        <w:t>应试人员填报并确认报名信息后，应及时通过报名系统打印《</w:t>
      </w:r>
      <w:r w:rsidRPr="00F9117F">
        <w:rPr>
          <w:rFonts w:ascii="仿宋_GB2312" w:eastAsia="仿宋_GB2312" w:hAnsi="微软雅黑" w:cs="宋体"/>
          <w:color w:val="333333"/>
          <w:kern w:val="0"/>
          <w:szCs w:val="21"/>
        </w:rPr>
        <w:t>2018</w:t>
      </w:r>
      <w:r w:rsidRPr="00F9117F">
        <w:rPr>
          <w:rFonts w:ascii="仿宋_GB2312" w:eastAsia="仿宋_GB2312" w:hAnsi="微软雅黑" w:cs="宋体" w:hint="eastAsia"/>
          <w:color w:val="333333"/>
          <w:kern w:val="0"/>
          <w:szCs w:val="21"/>
        </w:rPr>
        <w:t>年度执业药师资格考试报名表》。</w:t>
      </w:r>
    </w:p>
    <w:p w:rsidR="00485DB4" w:rsidRPr="00F9117F" w:rsidRDefault="00485DB4" w:rsidP="005F357E">
      <w:pPr>
        <w:widowControl/>
        <w:shd w:val="clear" w:color="auto" w:fill="FFFFFF"/>
        <w:spacing w:line="400" w:lineRule="exact"/>
        <w:ind w:firstLine="643"/>
        <w:rPr>
          <w:rFonts w:ascii="仿宋_GB2312" w:eastAsia="仿宋_GB2312" w:hAnsi="微软雅黑" w:cs="宋体"/>
          <w:color w:val="333333"/>
          <w:kern w:val="0"/>
          <w:szCs w:val="21"/>
        </w:rPr>
      </w:pPr>
      <w:r w:rsidRPr="00F9117F">
        <w:rPr>
          <w:rFonts w:ascii="仿宋_GB2312" w:eastAsia="仿宋_GB2312" w:hAnsi="微软雅黑" w:cs="宋体" w:hint="eastAsia"/>
          <w:b/>
          <w:bCs/>
          <w:color w:val="333333"/>
          <w:kern w:val="0"/>
          <w:szCs w:val="21"/>
        </w:rPr>
        <w:t>应试人员报名时，忘记登陆用户名、密码的，请联系</w:t>
      </w:r>
      <w:r w:rsidRPr="00F9117F">
        <w:rPr>
          <w:rFonts w:ascii="仿宋_GB2312" w:eastAsia="仿宋_GB2312" w:hAnsi="微软雅黑" w:cs="宋体"/>
          <w:b/>
          <w:bCs/>
          <w:color w:val="333333"/>
          <w:kern w:val="0"/>
          <w:szCs w:val="21"/>
        </w:rPr>
        <w:t>0546-6378681</w:t>
      </w:r>
      <w:r w:rsidRPr="00F9117F">
        <w:rPr>
          <w:rFonts w:ascii="仿宋_GB2312" w:eastAsia="仿宋_GB2312" w:hAnsi="微软雅黑" w:cs="宋体" w:hint="eastAsia"/>
          <w:b/>
          <w:bCs/>
          <w:color w:val="333333"/>
          <w:kern w:val="0"/>
          <w:szCs w:val="21"/>
        </w:rPr>
        <w:t>。</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hint="eastAsia"/>
          <w:color w:val="333333"/>
          <w:kern w:val="0"/>
          <w:szCs w:val="21"/>
        </w:rPr>
        <w:t>（二）资格审核工作按行政隶属关系进行，全市共设七个报名点（详见下表），审核时间：</w:t>
      </w:r>
      <w:r w:rsidRPr="00F9117F">
        <w:rPr>
          <w:rFonts w:ascii="仿宋_GB2312" w:eastAsia="仿宋_GB2312" w:hAnsi="微软雅黑" w:cs="宋体"/>
          <w:color w:val="333333"/>
          <w:kern w:val="0"/>
          <w:szCs w:val="21"/>
        </w:rPr>
        <w:t>2018</w:t>
      </w:r>
      <w:r w:rsidRPr="00F9117F">
        <w:rPr>
          <w:rFonts w:ascii="仿宋_GB2312" w:eastAsia="仿宋_GB2312" w:hAnsi="微软雅黑" w:cs="宋体" w:hint="eastAsia"/>
          <w:color w:val="333333"/>
          <w:kern w:val="0"/>
          <w:szCs w:val="21"/>
        </w:rPr>
        <w:t>年</w:t>
      </w:r>
      <w:r w:rsidRPr="00F9117F">
        <w:rPr>
          <w:rFonts w:ascii="仿宋_GB2312" w:eastAsia="仿宋_GB2312" w:hAnsi="微软雅黑" w:cs="宋体"/>
          <w:color w:val="333333"/>
          <w:kern w:val="0"/>
          <w:szCs w:val="21"/>
        </w:rPr>
        <w:t>8</w:t>
      </w:r>
      <w:r w:rsidRPr="00F9117F">
        <w:rPr>
          <w:rFonts w:ascii="仿宋_GB2312" w:eastAsia="仿宋_GB2312" w:hAnsi="微软雅黑" w:cs="宋体" w:hint="eastAsia"/>
          <w:color w:val="333333"/>
          <w:kern w:val="0"/>
          <w:szCs w:val="21"/>
        </w:rPr>
        <w:t>月</w:t>
      </w:r>
      <w:r w:rsidRPr="00F9117F">
        <w:rPr>
          <w:rFonts w:ascii="仿宋_GB2312" w:eastAsia="仿宋_GB2312" w:hAnsi="微软雅黑" w:cs="宋体"/>
          <w:color w:val="333333"/>
          <w:kern w:val="0"/>
          <w:szCs w:val="21"/>
        </w:rPr>
        <w:t>13</w:t>
      </w:r>
      <w:r w:rsidRPr="00F9117F">
        <w:rPr>
          <w:rFonts w:ascii="仿宋_GB2312" w:eastAsia="仿宋_GB2312" w:hAnsi="微软雅黑" w:cs="宋体" w:hint="eastAsia"/>
          <w:color w:val="333333"/>
          <w:kern w:val="0"/>
          <w:szCs w:val="21"/>
        </w:rPr>
        <w:t>日</w:t>
      </w:r>
      <w:r w:rsidRPr="00F9117F">
        <w:rPr>
          <w:rFonts w:ascii="仿宋_GB2312" w:eastAsia="仿宋_GB2312" w:hAnsi="微软雅黑" w:cs="宋体"/>
          <w:color w:val="333333"/>
          <w:kern w:val="0"/>
          <w:szCs w:val="21"/>
        </w:rPr>
        <w:t>9:00-2018</w:t>
      </w:r>
      <w:r w:rsidRPr="00F9117F">
        <w:rPr>
          <w:rFonts w:ascii="仿宋_GB2312" w:eastAsia="仿宋_GB2312" w:hAnsi="微软雅黑" w:cs="宋体" w:hint="eastAsia"/>
          <w:color w:val="333333"/>
          <w:kern w:val="0"/>
          <w:szCs w:val="21"/>
        </w:rPr>
        <w:t>年</w:t>
      </w:r>
      <w:r w:rsidRPr="00F9117F">
        <w:rPr>
          <w:rFonts w:ascii="仿宋_GB2312" w:eastAsia="仿宋_GB2312" w:hAnsi="微软雅黑" w:cs="宋体"/>
          <w:color w:val="333333"/>
          <w:kern w:val="0"/>
          <w:szCs w:val="21"/>
        </w:rPr>
        <w:t>8</w:t>
      </w:r>
      <w:r w:rsidRPr="00F9117F">
        <w:rPr>
          <w:rFonts w:ascii="仿宋_GB2312" w:eastAsia="仿宋_GB2312" w:hAnsi="微软雅黑" w:cs="宋体" w:hint="eastAsia"/>
          <w:color w:val="333333"/>
          <w:kern w:val="0"/>
          <w:szCs w:val="21"/>
        </w:rPr>
        <w:t>月</w:t>
      </w:r>
      <w:r w:rsidRPr="00F9117F">
        <w:rPr>
          <w:rFonts w:ascii="仿宋_GB2312" w:eastAsia="仿宋_GB2312" w:hAnsi="微软雅黑" w:cs="宋体"/>
          <w:color w:val="333333"/>
          <w:kern w:val="0"/>
          <w:szCs w:val="21"/>
        </w:rPr>
        <w:t>17</w:t>
      </w:r>
      <w:r w:rsidRPr="00F9117F">
        <w:rPr>
          <w:rFonts w:ascii="仿宋_GB2312" w:eastAsia="仿宋_GB2312" w:hAnsi="微软雅黑" w:cs="宋体" w:hint="eastAsia"/>
          <w:color w:val="333333"/>
          <w:kern w:val="0"/>
          <w:szCs w:val="21"/>
        </w:rPr>
        <w:t>日</w:t>
      </w:r>
      <w:r w:rsidRPr="00F9117F">
        <w:rPr>
          <w:rFonts w:ascii="仿宋_GB2312" w:eastAsia="仿宋_GB2312" w:hAnsi="微软雅黑" w:cs="宋体"/>
          <w:color w:val="333333"/>
          <w:kern w:val="0"/>
          <w:szCs w:val="21"/>
        </w:rPr>
        <w:t>16:00</w:t>
      </w:r>
      <w:r w:rsidRPr="00F9117F">
        <w:rPr>
          <w:rFonts w:ascii="仿宋_GB2312" w:eastAsia="仿宋_GB2312" w:hAnsi="微软雅黑" w:cs="宋体" w:hint="eastAsia"/>
          <w:color w:val="333333"/>
          <w:kern w:val="0"/>
          <w:szCs w:val="21"/>
        </w:rPr>
        <w:t>。各报名点地址及联系方式：</w:t>
      </w:r>
    </w:p>
    <w:p w:rsidR="00485DB4" w:rsidRPr="00F9117F" w:rsidRDefault="00485DB4" w:rsidP="005F357E">
      <w:pPr>
        <w:widowControl/>
        <w:jc w:val="left"/>
        <w:rPr>
          <w:rFonts w:ascii="宋体" w:cs="宋体"/>
          <w:kern w:val="0"/>
          <w:sz w:val="24"/>
          <w:szCs w:val="24"/>
        </w:rPr>
      </w:pPr>
    </w:p>
    <w:tbl>
      <w:tblPr>
        <w:tblW w:w="853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643"/>
        <w:gridCol w:w="1545"/>
        <w:gridCol w:w="4766"/>
        <w:gridCol w:w="1584"/>
      </w:tblGrid>
      <w:tr w:rsidR="00485DB4" w:rsidRPr="00DE29FA" w:rsidTr="00D127CC">
        <w:trPr>
          <w:jc w:val="center"/>
        </w:trPr>
        <w:tc>
          <w:tcPr>
            <w:tcW w:w="643" w:type="dxa"/>
            <w:tcBorders>
              <w:top w:val="outset" w:sz="6" w:space="0" w:color="auto"/>
              <w:bottom w:val="outset" w:sz="6" w:space="0" w:color="auto"/>
              <w:right w:val="outset" w:sz="6" w:space="0" w:color="auto"/>
            </w:tcBorders>
            <w:shd w:val="clear" w:color="auto" w:fill="FFFFFF"/>
            <w:vAlign w:val="center"/>
          </w:tcPr>
          <w:p w:rsidR="00485DB4" w:rsidRPr="00F9117F" w:rsidRDefault="00485DB4" w:rsidP="00D127CC">
            <w:pPr>
              <w:widowControl/>
              <w:spacing w:line="525" w:lineRule="atLeast"/>
              <w:jc w:val="center"/>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Cs w:val="21"/>
              </w:rPr>
              <w:t>序号</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F9117F" w:rsidRDefault="00485DB4" w:rsidP="00D127CC">
            <w:pPr>
              <w:widowControl/>
              <w:spacing w:line="525" w:lineRule="atLeast"/>
              <w:jc w:val="center"/>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Cs w:val="21"/>
              </w:rPr>
              <w:t>审核点名称</w:t>
            </w:r>
          </w:p>
        </w:tc>
        <w:tc>
          <w:tcPr>
            <w:tcW w:w="4766"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F9117F" w:rsidRDefault="00485DB4" w:rsidP="00D127CC">
            <w:pPr>
              <w:widowControl/>
              <w:spacing w:line="525" w:lineRule="atLeast"/>
              <w:jc w:val="center"/>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Cs w:val="21"/>
              </w:rPr>
              <w:t>地址</w:t>
            </w:r>
          </w:p>
        </w:tc>
        <w:tc>
          <w:tcPr>
            <w:tcW w:w="1584" w:type="dxa"/>
            <w:tcBorders>
              <w:top w:val="outset" w:sz="6" w:space="0" w:color="auto"/>
              <w:left w:val="outset" w:sz="6" w:space="0" w:color="auto"/>
              <w:bottom w:val="outset" w:sz="6" w:space="0" w:color="auto"/>
            </w:tcBorders>
            <w:shd w:val="clear" w:color="auto" w:fill="FFFFFF"/>
            <w:vAlign w:val="center"/>
          </w:tcPr>
          <w:p w:rsidR="00485DB4" w:rsidRPr="00F9117F" w:rsidRDefault="00485DB4" w:rsidP="00D127CC">
            <w:pPr>
              <w:widowControl/>
              <w:spacing w:line="525" w:lineRule="atLeast"/>
              <w:jc w:val="center"/>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Cs w:val="21"/>
              </w:rPr>
              <w:t>咨询电话</w:t>
            </w:r>
          </w:p>
        </w:tc>
      </w:tr>
      <w:tr w:rsidR="00485DB4" w:rsidRPr="00DE29FA" w:rsidTr="00D127CC">
        <w:trPr>
          <w:jc w:val="center"/>
        </w:trPr>
        <w:tc>
          <w:tcPr>
            <w:tcW w:w="643" w:type="dxa"/>
            <w:tcBorders>
              <w:top w:val="outset" w:sz="6" w:space="0" w:color="auto"/>
              <w:bottom w:val="outset" w:sz="6" w:space="0" w:color="auto"/>
              <w:right w:val="outset" w:sz="6" w:space="0" w:color="auto"/>
            </w:tcBorders>
            <w:shd w:val="clear" w:color="auto" w:fill="FFFFFF"/>
            <w:vAlign w:val="center"/>
          </w:tcPr>
          <w:p w:rsidR="00485DB4" w:rsidRPr="00F9117F" w:rsidRDefault="00485DB4" w:rsidP="00D127CC">
            <w:pPr>
              <w:widowControl/>
              <w:spacing w:line="525" w:lineRule="atLeast"/>
              <w:jc w:val="center"/>
              <w:rPr>
                <w:rFonts w:ascii="微软雅黑" w:eastAsia="微软雅黑" w:hAnsi="微软雅黑" w:cs="宋体"/>
                <w:color w:val="333333"/>
                <w:kern w:val="0"/>
                <w:szCs w:val="21"/>
              </w:rPr>
            </w:pPr>
            <w:r w:rsidRPr="00F9117F">
              <w:rPr>
                <w:rFonts w:ascii="微软雅黑" w:eastAsia="微软雅黑" w:hAnsi="微软雅黑" w:cs="宋体"/>
                <w:color w:val="333333"/>
                <w:kern w:val="0"/>
                <w:szCs w:val="21"/>
              </w:rPr>
              <w:t>1</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F9117F" w:rsidRDefault="00485DB4" w:rsidP="00D127CC">
            <w:pPr>
              <w:widowControl/>
              <w:spacing w:line="525" w:lineRule="atLeast"/>
              <w:jc w:val="center"/>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Cs w:val="21"/>
              </w:rPr>
              <w:t>东营市市直</w:t>
            </w:r>
          </w:p>
        </w:tc>
        <w:tc>
          <w:tcPr>
            <w:tcW w:w="4766"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F9117F" w:rsidRDefault="00485DB4" w:rsidP="00D127CC">
            <w:pPr>
              <w:widowControl/>
              <w:spacing w:line="525" w:lineRule="atLeast"/>
              <w:jc w:val="left"/>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Cs w:val="21"/>
              </w:rPr>
              <w:t>东营市南一路</w:t>
            </w:r>
            <w:r w:rsidRPr="00F9117F">
              <w:rPr>
                <w:rFonts w:ascii="微软雅黑" w:eastAsia="微软雅黑" w:hAnsi="微软雅黑" w:cs="宋体"/>
                <w:color w:val="333333"/>
                <w:kern w:val="0"/>
                <w:szCs w:val="21"/>
              </w:rPr>
              <w:t>290</w:t>
            </w:r>
            <w:r w:rsidRPr="00F9117F">
              <w:rPr>
                <w:rFonts w:ascii="微软雅黑" w:eastAsia="微软雅黑" w:hAnsi="微软雅黑" w:cs="宋体" w:hint="eastAsia"/>
                <w:color w:val="333333"/>
                <w:kern w:val="0"/>
                <w:szCs w:val="21"/>
              </w:rPr>
              <w:t>号东营市人事考试中心</w:t>
            </w:r>
            <w:r w:rsidRPr="00F9117F">
              <w:rPr>
                <w:rFonts w:ascii="微软雅黑" w:eastAsia="微软雅黑" w:hAnsi="微软雅黑" w:cs="宋体"/>
                <w:color w:val="333333"/>
                <w:kern w:val="0"/>
                <w:szCs w:val="21"/>
              </w:rPr>
              <w:t>406</w:t>
            </w:r>
            <w:r w:rsidRPr="00F9117F">
              <w:rPr>
                <w:rFonts w:ascii="微软雅黑" w:eastAsia="微软雅黑" w:hAnsi="微软雅黑" w:cs="宋体" w:hint="eastAsia"/>
                <w:color w:val="333333"/>
                <w:kern w:val="0"/>
                <w:szCs w:val="21"/>
              </w:rPr>
              <w:t>房间</w:t>
            </w:r>
          </w:p>
        </w:tc>
        <w:tc>
          <w:tcPr>
            <w:tcW w:w="1584" w:type="dxa"/>
            <w:tcBorders>
              <w:top w:val="outset" w:sz="6" w:space="0" w:color="auto"/>
              <w:left w:val="outset" w:sz="6" w:space="0" w:color="auto"/>
              <w:bottom w:val="outset" w:sz="6" w:space="0" w:color="auto"/>
            </w:tcBorders>
            <w:shd w:val="clear" w:color="auto" w:fill="FFFFFF"/>
            <w:vAlign w:val="center"/>
          </w:tcPr>
          <w:p w:rsidR="00485DB4" w:rsidRPr="00F9117F" w:rsidRDefault="00485DB4" w:rsidP="00D127CC">
            <w:pPr>
              <w:widowControl/>
              <w:spacing w:line="525" w:lineRule="atLeast"/>
              <w:jc w:val="center"/>
              <w:rPr>
                <w:rFonts w:ascii="微软雅黑" w:eastAsia="微软雅黑" w:hAnsi="微软雅黑" w:cs="宋体"/>
                <w:color w:val="333333"/>
                <w:kern w:val="0"/>
                <w:szCs w:val="21"/>
              </w:rPr>
            </w:pPr>
            <w:r w:rsidRPr="00F9117F">
              <w:rPr>
                <w:rFonts w:ascii="微软雅黑" w:eastAsia="微软雅黑" w:hAnsi="微软雅黑" w:cs="宋体"/>
                <w:color w:val="333333"/>
                <w:kern w:val="0"/>
                <w:szCs w:val="21"/>
              </w:rPr>
              <w:t>0546-6378686</w:t>
            </w:r>
          </w:p>
        </w:tc>
      </w:tr>
      <w:tr w:rsidR="00485DB4" w:rsidRPr="00DE29FA" w:rsidTr="00D127CC">
        <w:trPr>
          <w:jc w:val="center"/>
        </w:trPr>
        <w:tc>
          <w:tcPr>
            <w:tcW w:w="643" w:type="dxa"/>
            <w:tcBorders>
              <w:top w:val="outset" w:sz="6" w:space="0" w:color="auto"/>
              <w:bottom w:val="outset" w:sz="6" w:space="0" w:color="auto"/>
              <w:right w:val="outset" w:sz="6" w:space="0" w:color="auto"/>
            </w:tcBorders>
            <w:shd w:val="clear" w:color="auto" w:fill="FFFFFF"/>
            <w:vAlign w:val="center"/>
          </w:tcPr>
          <w:p w:rsidR="00485DB4" w:rsidRPr="00F9117F" w:rsidRDefault="00485DB4" w:rsidP="00D127CC">
            <w:pPr>
              <w:widowControl/>
              <w:spacing w:line="525" w:lineRule="atLeast"/>
              <w:jc w:val="center"/>
              <w:rPr>
                <w:rFonts w:ascii="微软雅黑" w:eastAsia="微软雅黑" w:hAnsi="微软雅黑" w:cs="宋体"/>
                <w:color w:val="333333"/>
                <w:kern w:val="0"/>
                <w:szCs w:val="21"/>
              </w:rPr>
            </w:pPr>
            <w:r w:rsidRPr="00F9117F">
              <w:rPr>
                <w:rFonts w:ascii="微软雅黑" w:eastAsia="微软雅黑" w:hAnsi="微软雅黑" w:cs="宋体"/>
                <w:color w:val="333333"/>
                <w:kern w:val="0"/>
                <w:szCs w:val="21"/>
              </w:rPr>
              <w:t>2</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F9117F" w:rsidRDefault="00485DB4" w:rsidP="00D127CC">
            <w:pPr>
              <w:widowControl/>
              <w:spacing w:line="525" w:lineRule="atLeast"/>
              <w:jc w:val="center"/>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Cs w:val="21"/>
              </w:rPr>
              <w:t>东营区</w:t>
            </w:r>
          </w:p>
        </w:tc>
        <w:tc>
          <w:tcPr>
            <w:tcW w:w="4766"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F9117F" w:rsidRDefault="00485DB4" w:rsidP="00D127CC">
            <w:pPr>
              <w:widowControl/>
              <w:spacing w:line="525" w:lineRule="atLeast"/>
              <w:jc w:val="left"/>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Cs w:val="21"/>
              </w:rPr>
              <w:t>东营市东营区宁阳路</w:t>
            </w:r>
            <w:r w:rsidRPr="00F9117F">
              <w:rPr>
                <w:rFonts w:ascii="微软雅黑" w:eastAsia="微软雅黑" w:hAnsi="微软雅黑" w:cs="宋体"/>
                <w:color w:val="333333"/>
                <w:kern w:val="0"/>
                <w:szCs w:val="21"/>
              </w:rPr>
              <w:t>89</w:t>
            </w:r>
            <w:r w:rsidRPr="00F9117F">
              <w:rPr>
                <w:rFonts w:ascii="微软雅黑" w:eastAsia="微软雅黑" w:hAnsi="微软雅黑" w:cs="宋体" w:hint="eastAsia"/>
                <w:color w:val="333333"/>
                <w:kern w:val="0"/>
                <w:szCs w:val="21"/>
              </w:rPr>
              <w:t>号区政府大楼</w:t>
            </w:r>
            <w:r w:rsidRPr="00F9117F">
              <w:rPr>
                <w:rFonts w:ascii="微软雅黑" w:eastAsia="微软雅黑" w:hAnsi="微软雅黑" w:cs="宋体"/>
                <w:color w:val="333333"/>
                <w:kern w:val="0"/>
                <w:szCs w:val="21"/>
              </w:rPr>
              <w:t>13</w:t>
            </w:r>
            <w:r w:rsidRPr="00F9117F">
              <w:rPr>
                <w:rFonts w:ascii="微软雅黑" w:eastAsia="微软雅黑" w:hAnsi="微软雅黑" w:cs="宋体" w:hint="eastAsia"/>
                <w:color w:val="333333"/>
                <w:kern w:val="0"/>
                <w:szCs w:val="21"/>
              </w:rPr>
              <w:t>楼</w:t>
            </w:r>
            <w:r w:rsidRPr="00F9117F">
              <w:rPr>
                <w:rFonts w:ascii="微软雅黑" w:eastAsia="微软雅黑" w:hAnsi="微软雅黑" w:cs="宋体"/>
                <w:color w:val="333333"/>
                <w:kern w:val="0"/>
                <w:szCs w:val="21"/>
              </w:rPr>
              <w:t>1310</w:t>
            </w:r>
            <w:r w:rsidRPr="00F9117F">
              <w:rPr>
                <w:rFonts w:ascii="微软雅黑" w:eastAsia="微软雅黑" w:hAnsi="微软雅黑" w:cs="宋体" w:hint="eastAsia"/>
                <w:color w:val="333333"/>
                <w:kern w:val="0"/>
                <w:szCs w:val="21"/>
              </w:rPr>
              <w:t>房间东营区专业技术人员管理办公室</w:t>
            </w:r>
          </w:p>
        </w:tc>
        <w:tc>
          <w:tcPr>
            <w:tcW w:w="1584" w:type="dxa"/>
            <w:tcBorders>
              <w:top w:val="outset" w:sz="6" w:space="0" w:color="auto"/>
              <w:left w:val="outset" w:sz="6" w:space="0" w:color="auto"/>
              <w:bottom w:val="outset" w:sz="6" w:space="0" w:color="auto"/>
            </w:tcBorders>
            <w:shd w:val="clear" w:color="auto" w:fill="FFFFFF"/>
            <w:vAlign w:val="center"/>
          </w:tcPr>
          <w:p w:rsidR="00485DB4" w:rsidRPr="00F9117F" w:rsidRDefault="00485DB4" w:rsidP="00D127CC">
            <w:pPr>
              <w:widowControl/>
              <w:spacing w:line="525" w:lineRule="atLeast"/>
              <w:jc w:val="center"/>
              <w:rPr>
                <w:rFonts w:ascii="微软雅黑" w:eastAsia="微软雅黑" w:hAnsi="微软雅黑" w:cs="宋体"/>
                <w:color w:val="333333"/>
                <w:kern w:val="0"/>
                <w:szCs w:val="21"/>
              </w:rPr>
            </w:pPr>
            <w:r w:rsidRPr="00F9117F">
              <w:rPr>
                <w:rFonts w:ascii="微软雅黑" w:eastAsia="微软雅黑" w:hAnsi="微软雅黑" w:cs="宋体"/>
                <w:color w:val="333333"/>
                <w:kern w:val="0"/>
                <w:szCs w:val="21"/>
              </w:rPr>
              <w:t>0546-8208736</w:t>
            </w:r>
          </w:p>
        </w:tc>
      </w:tr>
      <w:tr w:rsidR="00485DB4" w:rsidRPr="00DE29FA" w:rsidTr="00D127CC">
        <w:trPr>
          <w:jc w:val="center"/>
        </w:trPr>
        <w:tc>
          <w:tcPr>
            <w:tcW w:w="643" w:type="dxa"/>
            <w:tcBorders>
              <w:top w:val="outset" w:sz="6" w:space="0" w:color="auto"/>
              <w:bottom w:val="outset" w:sz="6" w:space="0" w:color="auto"/>
              <w:right w:val="outset" w:sz="6" w:space="0" w:color="auto"/>
            </w:tcBorders>
            <w:shd w:val="clear" w:color="auto" w:fill="FFFFFF"/>
            <w:vAlign w:val="center"/>
          </w:tcPr>
          <w:p w:rsidR="00485DB4" w:rsidRPr="00F9117F" w:rsidRDefault="00485DB4" w:rsidP="00D127CC">
            <w:pPr>
              <w:widowControl/>
              <w:spacing w:line="525" w:lineRule="atLeast"/>
              <w:jc w:val="center"/>
              <w:rPr>
                <w:rFonts w:ascii="微软雅黑" w:eastAsia="微软雅黑" w:hAnsi="微软雅黑" w:cs="宋体"/>
                <w:color w:val="333333"/>
                <w:kern w:val="0"/>
                <w:szCs w:val="21"/>
              </w:rPr>
            </w:pPr>
            <w:r w:rsidRPr="00F9117F">
              <w:rPr>
                <w:rFonts w:ascii="微软雅黑" w:eastAsia="微软雅黑" w:hAnsi="微软雅黑" w:cs="宋体"/>
                <w:color w:val="333333"/>
                <w:kern w:val="0"/>
                <w:szCs w:val="21"/>
              </w:rPr>
              <w:t>3</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F9117F" w:rsidRDefault="00485DB4" w:rsidP="00D127CC">
            <w:pPr>
              <w:widowControl/>
              <w:spacing w:line="525" w:lineRule="atLeast"/>
              <w:jc w:val="center"/>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Cs w:val="21"/>
              </w:rPr>
              <w:t>河口区</w:t>
            </w:r>
          </w:p>
        </w:tc>
        <w:tc>
          <w:tcPr>
            <w:tcW w:w="4766"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F9117F" w:rsidRDefault="00485DB4" w:rsidP="00D127CC">
            <w:pPr>
              <w:widowControl/>
              <w:spacing w:line="525" w:lineRule="atLeast"/>
              <w:jc w:val="left"/>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Cs w:val="21"/>
              </w:rPr>
              <w:t>东营市河口区海宁路</w:t>
            </w:r>
            <w:r w:rsidRPr="00F9117F">
              <w:rPr>
                <w:rFonts w:ascii="微软雅黑" w:eastAsia="微软雅黑" w:hAnsi="微软雅黑" w:cs="宋体"/>
                <w:color w:val="333333"/>
                <w:kern w:val="0"/>
                <w:szCs w:val="21"/>
              </w:rPr>
              <w:t>287</w:t>
            </w:r>
            <w:r w:rsidRPr="00F9117F">
              <w:rPr>
                <w:rFonts w:ascii="微软雅黑" w:eastAsia="微软雅黑" w:hAnsi="微软雅黑" w:cs="宋体" w:hint="eastAsia"/>
                <w:color w:val="333333"/>
                <w:kern w:val="0"/>
                <w:szCs w:val="21"/>
              </w:rPr>
              <w:t>号河口区人社局</w:t>
            </w:r>
            <w:r w:rsidRPr="00F9117F">
              <w:rPr>
                <w:rFonts w:ascii="微软雅黑" w:eastAsia="微软雅黑" w:hAnsi="微软雅黑" w:cs="宋体"/>
                <w:color w:val="333333"/>
                <w:kern w:val="0"/>
                <w:szCs w:val="21"/>
              </w:rPr>
              <w:t>209</w:t>
            </w:r>
            <w:r w:rsidRPr="00F9117F">
              <w:rPr>
                <w:rFonts w:ascii="微软雅黑" w:eastAsia="微软雅黑" w:hAnsi="微软雅黑" w:cs="宋体" w:hint="eastAsia"/>
                <w:color w:val="333333"/>
                <w:kern w:val="0"/>
                <w:szCs w:val="21"/>
              </w:rPr>
              <w:t>房间河口区专业技术人员管理办公室</w:t>
            </w:r>
          </w:p>
        </w:tc>
        <w:tc>
          <w:tcPr>
            <w:tcW w:w="1584" w:type="dxa"/>
            <w:tcBorders>
              <w:top w:val="outset" w:sz="6" w:space="0" w:color="auto"/>
              <w:left w:val="outset" w:sz="6" w:space="0" w:color="auto"/>
              <w:bottom w:val="outset" w:sz="6" w:space="0" w:color="auto"/>
            </w:tcBorders>
            <w:shd w:val="clear" w:color="auto" w:fill="FFFFFF"/>
            <w:vAlign w:val="center"/>
          </w:tcPr>
          <w:p w:rsidR="00485DB4" w:rsidRPr="00F9117F" w:rsidRDefault="00485DB4" w:rsidP="00D127CC">
            <w:pPr>
              <w:widowControl/>
              <w:spacing w:line="525" w:lineRule="atLeast"/>
              <w:jc w:val="center"/>
              <w:rPr>
                <w:rFonts w:ascii="微软雅黑" w:eastAsia="微软雅黑" w:hAnsi="微软雅黑" w:cs="宋体"/>
                <w:color w:val="333333"/>
                <w:kern w:val="0"/>
                <w:szCs w:val="21"/>
              </w:rPr>
            </w:pPr>
            <w:r w:rsidRPr="00F9117F">
              <w:rPr>
                <w:rFonts w:ascii="微软雅黑" w:eastAsia="微软雅黑" w:hAnsi="微软雅黑" w:cs="宋体"/>
                <w:color w:val="333333"/>
                <w:kern w:val="0"/>
                <w:szCs w:val="21"/>
              </w:rPr>
              <w:t>0546-3885671</w:t>
            </w:r>
          </w:p>
        </w:tc>
      </w:tr>
      <w:tr w:rsidR="00485DB4" w:rsidRPr="00DE29FA" w:rsidTr="00D127CC">
        <w:trPr>
          <w:jc w:val="center"/>
        </w:trPr>
        <w:tc>
          <w:tcPr>
            <w:tcW w:w="643" w:type="dxa"/>
            <w:tcBorders>
              <w:top w:val="outset" w:sz="6" w:space="0" w:color="auto"/>
              <w:bottom w:val="outset" w:sz="6" w:space="0" w:color="auto"/>
              <w:right w:val="outset" w:sz="6" w:space="0" w:color="auto"/>
            </w:tcBorders>
            <w:shd w:val="clear" w:color="auto" w:fill="FFFFFF"/>
            <w:vAlign w:val="center"/>
          </w:tcPr>
          <w:p w:rsidR="00485DB4" w:rsidRPr="00F9117F" w:rsidRDefault="00485DB4" w:rsidP="00D127CC">
            <w:pPr>
              <w:widowControl/>
              <w:spacing w:line="525" w:lineRule="atLeast"/>
              <w:jc w:val="center"/>
              <w:rPr>
                <w:rFonts w:ascii="微软雅黑" w:eastAsia="微软雅黑" w:hAnsi="微软雅黑" w:cs="宋体"/>
                <w:color w:val="333333"/>
                <w:kern w:val="0"/>
                <w:szCs w:val="21"/>
              </w:rPr>
            </w:pPr>
            <w:r w:rsidRPr="00F9117F">
              <w:rPr>
                <w:rFonts w:ascii="微软雅黑" w:eastAsia="微软雅黑" w:hAnsi="微软雅黑" w:cs="宋体"/>
                <w:color w:val="333333"/>
                <w:kern w:val="0"/>
                <w:szCs w:val="21"/>
              </w:rPr>
              <w:t>4</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F9117F" w:rsidRDefault="00485DB4" w:rsidP="00D127CC">
            <w:pPr>
              <w:widowControl/>
              <w:spacing w:line="525" w:lineRule="atLeast"/>
              <w:jc w:val="center"/>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Cs w:val="21"/>
              </w:rPr>
              <w:t>垦利区</w:t>
            </w:r>
          </w:p>
        </w:tc>
        <w:tc>
          <w:tcPr>
            <w:tcW w:w="4766"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F9117F" w:rsidRDefault="00485DB4" w:rsidP="00D127CC">
            <w:pPr>
              <w:widowControl/>
              <w:spacing w:line="525" w:lineRule="atLeast"/>
              <w:jc w:val="left"/>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Cs w:val="21"/>
              </w:rPr>
              <w:t>东营市垦利区人社服务中心</w:t>
            </w:r>
            <w:r w:rsidRPr="00F9117F">
              <w:rPr>
                <w:rFonts w:ascii="微软雅黑" w:eastAsia="微软雅黑" w:hAnsi="微软雅黑" w:cs="宋体"/>
                <w:color w:val="333333"/>
                <w:kern w:val="0"/>
                <w:szCs w:val="21"/>
              </w:rPr>
              <w:t>701</w:t>
            </w:r>
            <w:r w:rsidRPr="00F9117F">
              <w:rPr>
                <w:rFonts w:ascii="微软雅黑" w:eastAsia="微软雅黑" w:hAnsi="微软雅黑" w:cs="宋体" w:hint="eastAsia"/>
                <w:color w:val="333333"/>
                <w:kern w:val="0"/>
                <w:szCs w:val="21"/>
              </w:rPr>
              <w:t>室垦利区专业技术人员管理办公室</w:t>
            </w:r>
          </w:p>
        </w:tc>
        <w:tc>
          <w:tcPr>
            <w:tcW w:w="1584" w:type="dxa"/>
            <w:tcBorders>
              <w:top w:val="outset" w:sz="6" w:space="0" w:color="auto"/>
              <w:left w:val="outset" w:sz="6" w:space="0" w:color="auto"/>
              <w:bottom w:val="outset" w:sz="6" w:space="0" w:color="auto"/>
            </w:tcBorders>
            <w:shd w:val="clear" w:color="auto" w:fill="FFFFFF"/>
            <w:vAlign w:val="center"/>
          </w:tcPr>
          <w:p w:rsidR="00485DB4" w:rsidRPr="00F9117F" w:rsidRDefault="00485DB4" w:rsidP="00D127CC">
            <w:pPr>
              <w:widowControl/>
              <w:spacing w:line="525" w:lineRule="atLeast"/>
              <w:jc w:val="center"/>
              <w:rPr>
                <w:rFonts w:ascii="微软雅黑" w:eastAsia="微软雅黑" w:hAnsi="微软雅黑" w:cs="宋体"/>
                <w:color w:val="333333"/>
                <w:kern w:val="0"/>
                <w:szCs w:val="21"/>
              </w:rPr>
            </w:pPr>
            <w:r w:rsidRPr="00F9117F">
              <w:rPr>
                <w:rFonts w:ascii="微软雅黑" w:eastAsia="微软雅黑" w:hAnsi="微软雅黑" w:cs="宋体"/>
                <w:color w:val="333333"/>
                <w:kern w:val="0"/>
                <w:szCs w:val="21"/>
              </w:rPr>
              <w:t>0546-2521353</w:t>
            </w:r>
          </w:p>
        </w:tc>
      </w:tr>
      <w:tr w:rsidR="00485DB4" w:rsidRPr="00DE29FA" w:rsidTr="00D127CC">
        <w:trPr>
          <w:jc w:val="center"/>
        </w:trPr>
        <w:tc>
          <w:tcPr>
            <w:tcW w:w="643" w:type="dxa"/>
            <w:tcBorders>
              <w:top w:val="outset" w:sz="6" w:space="0" w:color="auto"/>
              <w:bottom w:val="outset" w:sz="6" w:space="0" w:color="auto"/>
              <w:right w:val="outset" w:sz="6" w:space="0" w:color="auto"/>
            </w:tcBorders>
            <w:shd w:val="clear" w:color="auto" w:fill="FFFFFF"/>
            <w:vAlign w:val="center"/>
          </w:tcPr>
          <w:p w:rsidR="00485DB4" w:rsidRPr="00F9117F" w:rsidRDefault="00485DB4" w:rsidP="00D127CC">
            <w:pPr>
              <w:widowControl/>
              <w:spacing w:line="525" w:lineRule="atLeast"/>
              <w:jc w:val="center"/>
              <w:rPr>
                <w:rFonts w:ascii="微软雅黑" w:eastAsia="微软雅黑" w:hAnsi="微软雅黑" w:cs="宋体"/>
                <w:color w:val="333333"/>
                <w:kern w:val="0"/>
                <w:szCs w:val="21"/>
              </w:rPr>
            </w:pPr>
            <w:r w:rsidRPr="00F9117F">
              <w:rPr>
                <w:rFonts w:ascii="微软雅黑" w:eastAsia="微软雅黑" w:hAnsi="微软雅黑" w:cs="宋体"/>
                <w:color w:val="333333"/>
                <w:kern w:val="0"/>
                <w:szCs w:val="21"/>
              </w:rPr>
              <w:t>5</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F9117F" w:rsidRDefault="00485DB4" w:rsidP="00D127CC">
            <w:pPr>
              <w:widowControl/>
              <w:spacing w:line="525" w:lineRule="atLeast"/>
              <w:jc w:val="center"/>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Cs w:val="21"/>
              </w:rPr>
              <w:t>广饶县</w:t>
            </w:r>
          </w:p>
        </w:tc>
        <w:tc>
          <w:tcPr>
            <w:tcW w:w="4766"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F9117F" w:rsidRDefault="00485DB4" w:rsidP="00D127CC">
            <w:pPr>
              <w:widowControl/>
              <w:spacing w:line="525" w:lineRule="atLeast"/>
              <w:jc w:val="left"/>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Cs w:val="21"/>
              </w:rPr>
              <w:t>东营市广饶县乐安大厦主楼</w:t>
            </w:r>
            <w:r w:rsidRPr="00F9117F">
              <w:rPr>
                <w:rFonts w:ascii="微软雅黑" w:eastAsia="微软雅黑" w:hAnsi="微软雅黑" w:cs="宋体"/>
                <w:color w:val="333333"/>
                <w:kern w:val="0"/>
                <w:szCs w:val="21"/>
              </w:rPr>
              <w:t>206</w:t>
            </w:r>
            <w:r w:rsidRPr="00F9117F">
              <w:rPr>
                <w:rFonts w:ascii="微软雅黑" w:eastAsia="微软雅黑" w:hAnsi="微软雅黑" w:cs="宋体" w:hint="eastAsia"/>
                <w:color w:val="333333"/>
                <w:kern w:val="0"/>
                <w:szCs w:val="21"/>
              </w:rPr>
              <w:t>房间广饶县专业技术人员管理股</w:t>
            </w:r>
          </w:p>
        </w:tc>
        <w:tc>
          <w:tcPr>
            <w:tcW w:w="1584" w:type="dxa"/>
            <w:tcBorders>
              <w:top w:val="outset" w:sz="6" w:space="0" w:color="auto"/>
              <w:left w:val="outset" w:sz="6" w:space="0" w:color="auto"/>
              <w:bottom w:val="outset" w:sz="6" w:space="0" w:color="auto"/>
            </w:tcBorders>
            <w:shd w:val="clear" w:color="auto" w:fill="FFFFFF"/>
            <w:vAlign w:val="center"/>
          </w:tcPr>
          <w:p w:rsidR="00485DB4" w:rsidRPr="00F9117F" w:rsidRDefault="00485DB4" w:rsidP="00D127CC">
            <w:pPr>
              <w:widowControl/>
              <w:spacing w:line="525" w:lineRule="atLeast"/>
              <w:jc w:val="left"/>
              <w:rPr>
                <w:rFonts w:ascii="微软雅黑" w:eastAsia="微软雅黑" w:hAnsi="微软雅黑" w:cs="宋体"/>
                <w:color w:val="333333"/>
                <w:kern w:val="0"/>
                <w:szCs w:val="21"/>
              </w:rPr>
            </w:pPr>
            <w:r w:rsidRPr="00F9117F">
              <w:rPr>
                <w:rFonts w:ascii="微软雅黑" w:eastAsia="微软雅黑" w:hAnsi="微软雅黑" w:cs="宋体"/>
                <w:color w:val="333333"/>
                <w:kern w:val="0"/>
                <w:szCs w:val="21"/>
              </w:rPr>
              <w:t>0546-6926970</w:t>
            </w:r>
          </w:p>
        </w:tc>
      </w:tr>
      <w:tr w:rsidR="00485DB4" w:rsidRPr="00DE29FA" w:rsidTr="00D127CC">
        <w:trPr>
          <w:jc w:val="center"/>
        </w:trPr>
        <w:tc>
          <w:tcPr>
            <w:tcW w:w="643" w:type="dxa"/>
            <w:tcBorders>
              <w:top w:val="outset" w:sz="6" w:space="0" w:color="auto"/>
              <w:bottom w:val="outset" w:sz="6" w:space="0" w:color="auto"/>
              <w:right w:val="outset" w:sz="6" w:space="0" w:color="auto"/>
            </w:tcBorders>
            <w:shd w:val="clear" w:color="auto" w:fill="FFFFFF"/>
            <w:vAlign w:val="center"/>
          </w:tcPr>
          <w:p w:rsidR="00485DB4" w:rsidRPr="00F9117F" w:rsidRDefault="00485DB4" w:rsidP="00D127CC">
            <w:pPr>
              <w:widowControl/>
              <w:spacing w:line="525" w:lineRule="atLeast"/>
              <w:jc w:val="center"/>
              <w:rPr>
                <w:rFonts w:ascii="微软雅黑" w:eastAsia="微软雅黑" w:hAnsi="微软雅黑" w:cs="宋体"/>
                <w:color w:val="333333"/>
                <w:kern w:val="0"/>
                <w:szCs w:val="21"/>
              </w:rPr>
            </w:pPr>
            <w:r w:rsidRPr="00F9117F">
              <w:rPr>
                <w:rFonts w:ascii="微软雅黑" w:eastAsia="微软雅黑" w:hAnsi="微软雅黑" w:cs="宋体"/>
                <w:color w:val="333333"/>
                <w:kern w:val="0"/>
                <w:szCs w:val="21"/>
              </w:rPr>
              <w:t>6</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F9117F" w:rsidRDefault="00485DB4" w:rsidP="00D127CC">
            <w:pPr>
              <w:widowControl/>
              <w:spacing w:line="525" w:lineRule="atLeast"/>
              <w:jc w:val="center"/>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Cs w:val="21"/>
              </w:rPr>
              <w:t>利津县</w:t>
            </w:r>
          </w:p>
        </w:tc>
        <w:tc>
          <w:tcPr>
            <w:tcW w:w="4766"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F9117F" w:rsidRDefault="00485DB4" w:rsidP="00D127CC">
            <w:pPr>
              <w:widowControl/>
              <w:spacing w:line="525" w:lineRule="atLeast"/>
              <w:jc w:val="left"/>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Cs w:val="21"/>
              </w:rPr>
              <w:t>东营市利津县利一路</w:t>
            </w:r>
            <w:r w:rsidRPr="00F9117F">
              <w:rPr>
                <w:rFonts w:ascii="微软雅黑" w:eastAsia="微软雅黑" w:hAnsi="微软雅黑" w:cs="宋体"/>
                <w:color w:val="333333"/>
                <w:kern w:val="0"/>
                <w:szCs w:val="21"/>
              </w:rPr>
              <w:t>111</w:t>
            </w:r>
            <w:r w:rsidRPr="00F9117F">
              <w:rPr>
                <w:rFonts w:ascii="微软雅黑" w:eastAsia="微软雅黑" w:hAnsi="微软雅黑" w:cs="宋体" w:hint="eastAsia"/>
                <w:color w:val="333333"/>
                <w:kern w:val="0"/>
                <w:szCs w:val="21"/>
              </w:rPr>
              <w:t>号金凤凰大厦</w:t>
            </w:r>
            <w:r w:rsidRPr="00F9117F">
              <w:rPr>
                <w:rFonts w:ascii="微软雅黑" w:eastAsia="微软雅黑" w:hAnsi="微软雅黑" w:cs="宋体"/>
                <w:color w:val="333333"/>
                <w:kern w:val="0"/>
                <w:szCs w:val="21"/>
              </w:rPr>
              <w:t>345</w:t>
            </w:r>
            <w:r w:rsidRPr="00F9117F">
              <w:rPr>
                <w:rFonts w:ascii="微软雅黑" w:eastAsia="微软雅黑" w:hAnsi="微软雅黑" w:cs="宋体" w:hint="eastAsia"/>
                <w:color w:val="333333"/>
                <w:kern w:val="0"/>
                <w:szCs w:val="21"/>
              </w:rPr>
              <w:t>室利津县专业技术人员管理办公室</w:t>
            </w:r>
          </w:p>
        </w:tc>
        <w:tc>
          <w:tcPr>
            <w:tcW w:w="1584" w:type="dxa"/>
            <w:tcBorders>
              <w:top w:val="outset" w:sz="6" w:space="0" w:color="auto"/>
              <w:left w:val="outset" w:sz="6" w:space="0" w:color="auto"/>
              <w:bottom w:val="outset" w:sz="6" w:space="0" w:color="auto"/>
            </w:tcBorders>
            <w:shd w:val="clear" w:color="auto" w:fill="FFFFFF"/>
            <w:vAlign w:val="center"/>
          </w:tcPr>
          <w:p w:rsidR="00485DB4" w:rsidRPr="00F9117F" w:rsidRDefault="00485DB4" w:rsidP="00D127CC">
            <w:pPr>
              <w:widowControl/>
              <w:spacing w:line="525" w:lineRule="atLeast"/>
              <w:jc w:val="center"/>
              <w:rPr>
                <w:rFonts w:ascii="微软雅黑" w:eastAsia="微软雅黑" w:hAnsi="微软雅黑" w:cs="宋体"/>
                <w:color w:val="333333"/>
                <w:kern w:val="0"/>
                <w:szCs w:val="21"/>
              </w:rPr>
            </w:pPr>
            <w:r w:rsidRPr="00F9117F">
              <w:rPr>
                <w:rFonts w:ascii="微软雅黑" w:eastAsia="微软雅黑" w:hAnsi="微软雅黑" w:cs="宋体"/>
                <w:color w:val="333333"/>
                <w:kern w:val="0"/>
                <w:szCs w:val="21"/>
              </w:rPr>
              <w:t>0546-5622992</w:t>
            </w:r>
          </w:p>
        </w:tc>
      </w:tr>
      <w:tr w:rsidR="00485DB4" w:rsidRPr="00DE29FA" w:rsidTr="00D127CC">
        <w:trPr>
          <w:jc w:val="center"/>
        </w:trPr>
        <w:tc>
          <w:tcPr>
            <w:tcW w:w="643" w:type="dxa"/>
            <w:tcBorders>
              <w:top w:val="outset" w:sz="6" w:space="0" w:color="auto"/>
              <w:bottom w:val="outset" w:sz="6" w:space="0" w:color="auto"/>
              <w:right w:val="outset" w:sz="6" w:space="0" w:color="auto"/>
            </w:tcBorders>
            <w:shd w:val="clear" w:color="auto" w:fill="FFFFFF"/>
            <w:vAlign w:val="center"/>
          </w:tcPr>
          <w:p w:rsidR="00485DB4" w:rsidRPr="00F9117F" w:rsidRDefault="00485DB4" w:rsidP="00D127CC">
            <w:pPr>
              <w:widowControl/>
              <w:spacing w:line="525" w:lineRule="atLeast"/>
              <w:jc w:val="center"/>
              <w:rPr>
                <w:rFonts w:ascii="微软雅黑" w:eastAsia="微软雅黑" w:hAnsi="微软雅黑" w:cs="宋体"/>
                <w:color w:val="333333"/>
                <w:kern w:val="0"/>
                <w:szCs w:val="21"/>
              </w:rPr>
            </w:pPr>
            <w:r w:rsidRPr="00F9117F">
              <w:rPr>
                <w:rFonts w:ascii="微软雅黑" w:eastAsia="微软雅黑" w:hAnsi="微软雅黑" w:cs="宋体"/>
                <w:color w:val="333333"/>
                <w:kern w:val="0"/>
                <w:szCs w:val="21"/>
              </w:rPr>
              <w:t>7</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F9117F" w:rsidRDefault="00485DB4" w:rsidP="00D127CC">
            <w:pPr>
              <w:widowControl/>
              <w:spacing w:line="525" w:lineRule="atLeast"/>
              <w:jc w:val="center"/>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Cs w:val="21"/>
              </w:rPr>
              <w:t>胜利油田</w:t>
            </w:r>
          </w:p>
        </w:tc>
        <w:tc>
          <w:tcPr>
            <w:tcW w:w="4766" w:type="dxa"/>
            <w:tcBorders>
              <w:top w:val="outset" w:sz="6" w:space="0" w:color="auto"/>
              <w:left w:val="outset" w:sz="6" w:space="0" w:color="auto"/>
              <w:bottom w:val="outset" w:sz="6" w:space="0" w:color="auto"/>
              <w:right w:val="outset" w:sz="6" w:space="0" w:color="auto"/>
            </w:tcBorders>
            <w:shd w:val="clear" w:color="auto" w:fill="FFFFFF"/>
            <w:vAlign w:val="center"/>
          </w:tcPr>
          <w:p w:rsidR="00485DB4" w:rsidRPr="00F9117F" w:rsidRDefault="00485DB4" w:rsidP="00D127CC">
            <w:pPr>
              <w:widowControl/>
              <w:spacing w:line="525" w:lineRule="atLeast"/>
              <w:jc w:val="left"/>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Cs w:val="21"/>
              </w:rPr>
              <w:t>东营市东营区济南路</w:t>
            </w:r>
            <w:r w:rsidRPr="00F9117F">
              <w:rPr>
                <w:rFonts w:ascii="微软雅黑" w:eastAsia="微软雅黑" w:hAnsi="微软雅黑" w:cs="宋体"/>
                <w:color w:val="333333"/>
                <w:kern w:val="0"/>
                <w:szCs w:val="21"/>
              </w:rPr>
              <w:t>258</w:t>
            </w:r>
            <w:r w:rsidRPr="00F9117F">
              <w:rPr>
                <w:rFonts w:ascii="微软雅黑" w:eastAsia="微软雅黑" w:hAnsi="微软雅黑" w:cs="宋体" w:hint="eastAsia"/>
                <w:color w:val="333333"/>
                <w:kern w:val="0"/>
                <w:szCs w:val="21"/>
              </w:rPr>
              <w:t>号胜利石油管理局有限公司党委组织部职称改革领导小组办公室</w:t>
            </w:r>
          </w:p>
        </w:tc>
        <w:tc>
          <w:tcPr>
            <w:tcW w:w="1584" w:type="dxa"/>
            <w:tcBorders>
              <w:top w:val="outset" w:sz="6" w:space="0" w:color="auto"/>
              <w:left w:val="outset" w:sz="6" w:space="0" w:color="auto"/>
              <w:bottom w:val="outset" w:sz="6" w:space="0" w:color="auto"/>
            </w:tcBorders>
            <w:shd w:val="clear" w:color="auto" w:fill="FFFFFF"/>
            <w:vAlign w:val="center"/>
          </w:tcPr>
          <w:p w:rsidR="00485DB4" w:rsidRPr="00F9117F" w:rsidRDefault="00485DB4" w:rsidP="00D127CC">
            <w:pPr>
              <w:widowControl/>
              <w:spacing w:line="525" w:lineRule="atLeast"/>
              <w:jc w:val="center"/>
              <w:rPr>
                <w:rFonts w:ascii="微软雅黑" w:eastAsia="微软雅黑" w:hAnsi="微软雅黑" w:cs="宋体"/>
                <w:color w:val="333333"/>
                <w:kern w:val="0"/>
                <w:szCs w:val="21"/>
              </w:rPr>
            </w:pPr>
            <w:r w:rsidRPr="00F9117F">
              <w:rPr>
                <w:rFonts w:ascii="微软雅黑" w:eastAsia="微软雅黑" w:hAnsi="微软雅黑" w:cs="宋体"/>
                <w:color w:val="333333"/>
                <w:kern w:val="0"/>
                <w:szCs w:val="21"/>
              </w:rPr>
              <w:t>0546-8556001</w:t>
            </w:r>
          </w:p>
          <w:p w:rsidR="00485DB4" w:rsidRPr="00F9117F" w:rsidRDefault="00485DB4" w:rsidP="00D127CC">
            <w:pPr>
              <w:widowControl/>
              <w:spacing w:line="525" w:lineRule="atLeast"/>
              <w:rPr>
                <w:rFonts w:ascii="微软雅黑" w:eastAsia="微软雅黑" w:hAnsi="微软雅黑" w:cs="宋体"/>
                <w:color w:val="333333"/>
                <w:kern w:val="0"/>
                <w:szCs w:val="21"/>
              </w:rPr>
            </w:pPr>
          </w:p>
        </w:tc>
      </w:tr>
    </w:tbl>
    <w:p w:rsidR="00485DB4" w:rsidRPr="00F9117F" w:rsidRDefault="00485DB4" w:rsidP="005F357E">
      <w:pPr>
        <w:widowControl/>
        <w:shd w:val="clear" w:color="auto" w:fill="FFFFFF"/>
        <w:spacing w:line="400" w:lineRule="exact"/>
        <w:ind w:firstLine="640"/>
        <w:jc w:val="left"/>
        <w:rPr>
          <w:rFonts w:ascii="仿宋_GB2312" w:eastAsia="仿宋_GB2312" w:hAnsi="微软雅黑" w:cs="宋体"/>
          <w:color w:val="333333"/>
          <w:kern w:val="0"/>
          <w:szCs w:val="21"/>
        </w:rPr>
      </w:pPr>
      <w:r w:rsidRPr="00F9117F">
        <w:rPr>
          <w:rFonts w:ascii="仿宋_GB2312" w:eastAsia="仿宋_GB2312" w:hAnsi="微软雅黑" w:cs="宋体" w:hint="eastAsia"/>
          <w:color w:val="333333"/>
          <w:kern w:val="0"/>
          <w:szCs w:val="21"/>
        </w:rPr>
        <w:t>应试人员填报并确认报名信息后，应及时通过报名系统打印《</w:t>
      </w:r>
      <w:r w:rsidRPr="00F9117F">
        <w:rPr>
          <w:rFonts w:ascii="仿宋_GB2312" w:eastAsia="仿宋_GB2312" w:hAnsi="微软雅黑" w:cs="宋体"/>
          <w:color w:val="333333"/>
          <w:kern w:val="0"/>
          <w:szCs w:val="21"/>
        </w:rPr>
        <w:t>2018</w:t>
      </w:r>
      <w:r w:rsidRPr="00F9117F">
        <w:rPr>
          <w:rFonts w:ascii="仿宋_GB2312" w:eastAsia="仿宋_GB2312" w:hAnsi="微软雅黑" w:cs="宋体" w:hint="eastAsia"/>
          <w:color w:val="333333"/>
          <w:kern w:val="0"/>
          <w:szCs w:val="21"/>
        </w:rPr>
        <w:t>年度执业药师资格考试报名表》，单位人事部门负责对本单位应试人员学历学位、工作经历、《</w:t>
      </w:r>
      <w:r w:rsidRPr="00F9117F">
        <w:rPr>
          <w:rFonts w:ascii="仿宋_GB2312" w:eastAsia="仿宋_GB2312" w:hAnsi="微软雅黑" w:cs="宋体"/>
          <w:color w:val="333333"/>
          <w:kern w:val="0"/>
          <w:szCs w:val="21"/>
        </w:rPr>
        <w:t>2018</w:t>
      </w:r>
      <w:r w:rsidRPr="00F9117F">
        <w:rPr>
          <w:rFonts w:ascii="仿宋_GB2312" w:eastAsia="仿宋_GB2312" w:hAnsi="微软雅黑" w:cs="宋体" w:hint="eastAsia"/>
          <w:color w:val="333333"/>
          <w:kern w:val="0"/>
          <w:szCs w:val="21"/>
        </w:rPr>
        <w:t>年度执业药师资格考试报名表》中所填内容的真实性、有效性及是否符合报考条件进行审核，审核通过后盖章同意，并在规定时间内到所属报名点办理现场资格审查手续。</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hint="eastAsia"/>
          <w:color w:val="333333"/>
          <w:kern w:val="0"/>
          <w:szCs w:val="21"/>
        </w:rPr>
        <w:t>报名时，如果应试人员在档案库中检索到个人身份信息，说明该应试人员在有效年度内通过资格审核并参加过该考试，系统直接显示审核通过标志，无需再现场审核。资格审核通过的应试人员，应在上述规定时间内登陆报名系统进行网上缴费完成报名。</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hint="eastAsia"/>
          <w:color w:val="333333"/>
          <w:kern w:val="0"/>
          <w:szCs w:val="21"/>
        </w:rPr>
        <w:t>应试人员审查时提供的材料应包括：</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1.</w:t>
      </w:r>
      <w:r w:rsidRPr="00F9117F">
        <w:rPr>
          <w:rFonts w:ascii="仿宋_GB2312" w:eastAsia="仿宋_GB2312" w:hAnsi="微软雅黑" w:cs="宋体" w:hint="eastAsia"/>
          <w:color w:val="333333"/>
          <w:kern w:val="0"/>
          <w:szCs w:val="21"/>
        </w:rPr>
        <w:t>应试人员本人有效身份证原件及复印件；</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2.</w:t>
      </w:r>
      <w:r w:rsidRPr="00F9117F">
        <w:rPr>
          <w:rFonts w:ascii="仿宋_GB2312" w:eastAsia="仿宋_GB2312" w:hAnsi="微软雅黑" w:cs="宋体" w:hint="eastAsia"/>
          <w:color w:val="333333"/>
          <w:kern w:val="0"/>
          <w:szCs w:val="21"/>
        </w:rPr>
        <w:t>单位审核盖章后的《</w:t>
      </w:r>
      <w:r w:rsidRPr="00F9117F">
        <w:rPr>
          <w:rFonts w:ascii="仿宋_GB2312" w:eastAsia="仿宋_GB2312" w:hAnsi="微软雅黑" w:cs="宋体"/>
          <w:color w:val="333333"/>
          <w:kern w:val="0"/>
          <w:szCs w:val="21"/>
        </w:rPr>
        <w:t>2018</w:t>
      </w:r>
      <w:r w:rsidRPr="00F9117F">
        <w:rPr>
          <w:rFonts w:ascii="仿宋_GB2312" w:eastAsia="仿宋_GB2312" w:hAnsi="微软雅黑" w:cs="宋体" w:hint="eastAsia"/>
          <w:color w:val="333333"/>
          <w:kern w:val="0"/>
          <w:szCs w:val="21"/>
        </w:rPr>
        <w:t>年度执业药师资格考试报名表》（一式两份）；</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3.</w:t>
      </w:r>
      <w:r w:rsidRPr="00F9117F">
        <w:rPr>
          <w:rFonts w:ascii="仿宋_GB2312" w:eastAsia="仿宋_GB2312" w:hAnsi="微软雅黑" w:cs="宋体" w:hint="eastAsia"/>
          <w:color w:val="333333"/>
          <w:kern w:val="0"/>
          <w:szCs w:val="21"/>
        </w:rPr>
        <w:t>学历（学位）证书原件及复印件；</w:t>
      </w:r>
      <w:r w:rsidRPr="00F9117F">
        <w:rPr>
          <w:rFonts w:ascii="仿宋_GB2312" w:eastAsia="仿宋_GB2312" w:hAnsi="微软雅黑" w:cs="宋体" w:hint="eastAsia"/>
          <w:color w:val="333333"/>
          <w:spacing w:val="-2"/>
          <w:kern w:val="0"/>
          <w:szCs w:val="21"/>
        </w:rPr>
        <w:t>学历（学位）证书原件及复印件一份；</w:t>
      </w:r>
      <w:r w:rsidRPr="00F9117F">
        <w:rPr>
          <w:rFonts w:ascii="仿宋_GB2312" w:eastAsia="仿宋_GB2312" w:hAnsi="微软雅黑" w:cs="宋体"/>
          <w:color w:val="333333"/>
          <w:spacing w:val="-2"/>
          <w:kern w:val="0"/>
          <w:szCs w:val="21"/>
        </w:rPr>
        <w:t>2002</w:t>
      </w:r>
      <w:r w:rsidRPr="00F9117F">
        <w:rPr>
          <w:rFonts w:ascii="仿宋_GB2312" w:eastAsia="仿宋_GB2312" w:hAnsi="微软雅黑" w:cs="宋体" w:hint="eastAsia"/>
          <w:color w:val="333333"/>
          <w:spacing w:val="-2"/>
          <w:kern w:val="0"/>
          <w:szCs w:val="21"/>
        </w:rPr>
        <w:t>年（含</w:t>
      </w:r>
      <w:r w:rsidRPr="00F9117F">
        <w:rPr>
          <w:rFonts w:ascii="仿宋_GB2312" w:eastAsia="仿宋_GB2312" w:hAnsi="微软雅黑" w:cs="宋体"/>
          <w:color w:val="333333"/>
          <w:spacing w:val="-2"/>
          <w:kern w:val="0"/>
          <w:szCs w:val="21"/>
        </w:rPr>
        <w:t>2002</w:t>
      </w:r>
      <w:r w:rsidRPr="00F9117F">
        <w:rPr>
          <w:rFonts w:ascii="仿宋_GB2312" w:eastAsia="仿宋_GB2312" w:hAnsi="微软雅黑" w:cs="宋体" w:hint="eastAsia"/>
          <w:color w:val="333333"/>
          <w:spacing w:val="-2"/>
          <w:kern w:val="0"/>
          <w:szCs w:val="21"/>
        </w:rPr>
        <w:t>年）以后毕业的大专及以上学历证书需提供《教育部学历证书电子注册备案表》（学信网</w:t>
      </w:r>
      <w:r w:rsidRPr="00F9117F">
        <w:rPr>
          <w:rFonts w:ascii="仿宋_GB2312" w:eastAsia="仿宋_GB2312" w:hAnsi="微软雅黑" w:cs="宋体"/>
          <w:color w:val="333333"/>
          <w:spacing w:val="-2"/>
          <w:kern w:val="0"/>
          <w:szCs w:val="21"/>
        </w:rPr>
        <w:t>http://www.chsi.com.cn/</w:t>
      </w:r>
      <w:r w:rsidRPr="00F9117F">
        <w:rPr>
          <w:rFonts w:ascii="仿宋_GB2312" w:eastAsia="仿宋_GB2312" w:hAnsi="微软雅黑" w:cs="宋体" w:hint="eastAsia"/>
          <w:color w:val="333333"/>
          <w:spacing w:val="-2"/>
          <w:kern w:val="0"/>
          <w:szCs w:val="21"/>
        </w:rPr>
        <w:t>上打印），</w:t>
      </w:r>
      <w:r w:rsidRPr="00F9117F">
        <w:rPr>
          <w:rFonts w:ascii="仿宋_GB2312" w:eastAsia="仿宋_GB2312" w:hAnsi="微软雅黑" w:cs="宋体"/>
          <w:color w:val="333333"/>
          <w:spacing w:val="-2"/>
          <w:kern w:val="0"/>
          <w:szCs w:val="21"/>
        </w:rPr>
        <w:t>2002</w:t>
      </w:r>
      <w:r w:rsidRPr="00F9117F">
        <w:rPr>
          <w:rFonts w:ascii="仿宋_GB2312" w:eastAsia="仿宋_GB2312" w:hAnsi="微软雅黑" w:cs="宋体" w:hint="eastAsia"/>
          <w:color w:val="333333"/>
          <w:spacing w:val="-2"/>
          <w:kern w:val="0"/>
          <w:szCs w:val="21"/>
        </w:rPr>
        <w:t>年以前毕业的学历证书需出据档案存放部门的学历证明（档案存放部门必须具备国家规定的档案管理权限）或毕业生登记表。</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4.</w:t>
      </w:r>
      <w:r w:rsidRPr="00F9117F">
        <w:rPr>
          <w:rFonts w:ascii="仿宋_GB2312" w:eastAsia="仿宋_GB2312" w:hAnsi="微软雅黑" w:cs="宋体" w:hint="eastAsia"/>
          <w:color w:val="333333"/>
          <w:kern w:val="0"/>
          <w:szCs w:val="21"/>
        </w:rPr>
        <w:t>相应专业技术资格证书或聘书原件及复印件（仅报考级别为免二科的应试人员提供）。</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hint="eastAsia"/>
          <w:color w:val="333333"/>
          <w:kern w:val="0"/>
          <w:szCs w:val="21"/>
        </w:rPr>
        <w:t>（三）应试人员可于</w:t>
      </w:r>
      <w:r w:rsidRPr="00F9117F">
        <w:rPr>
          <w:rFonts w:ascii="仿宋_GB2312" w:eastAsia="仿宋_GB2312" w:hAnsi="微软雅黑" w:cs="宋体"/>
          <w:color w:val="333333"/>
          <w:kern w:val="0"/>
          <w:szCs w:val="21"/>
        </w:rPr>
        <w:t>8</w:t>
      </w:r>
      <w:r w:rsidRPr="00F9117F">
        <w:rPr>
          <w:rFonts w:ascii="仿宋_GB2312" w:eastAsia="仿宋_GB2312" w:hAnsi="微软雅黑" w:cs="宋体" w:hint="eastAsia"/>
          <w:color w:val="333333"/>
          <w:kern w:val="0"/>
          <w:szCs w:val="21"/>
        </w:rPr>
        <w:t>月</w:t>
      </w:r>
      <w:r w:rsidRPr="00F9117F">
        <w:rPr>
          <w:rFonts w:ascii="仿宋_GB2312" w:eastAsia="仿宋_GB2312" w:hAnsi="微软雅黑" w:cs="宋体"/>
          <w:color w:val="333333"/>
          <w:kern w:val="0"/>
          <w:szCs w:val="21"/>
        </w:rPr>
        <w:t>16</w:t>
      </w:r>
      <w:r w:rsidRPr="00F9117F">
        <w:rPr>
          <w:rFonts w:ascii="仿宋_GB2312" w:eastAsia="仿宋_GB2312" w:hAnsi="微软雅黑" w:cs="宋体" w:hint="eastAsia"/>
          <w:color w:val="333333"/>
          <w:kern w:val="0"/>
          <w:szCs w:val="21"/>
        </w:rPr>
        <w:t>日</w:t>
      </w:r>
      <w:r w:rsidRPr="00F9117F">
        <w:rPr>
          <w:rFonts w:ascii="仿宋_GB2312" w:eastAsia="仿宋_GB2312" w:hAnsi="微软雅黑" w:cs="宋体"/>
          <w:color w:val="333333"/>
          <w:kern w:val="0"/>
          <w:szCs w:val="21"/>
        </w:rPr>
        <w:t>16</w:t>
      </w:r>
      <w:r w:rsidRPr="00F9117F">
        <w:rPr>
          <w:rFonts w:ascii="仿宋_GB2312" w:eastAsia="仿宋_GB2312" w:hAnsi="微软雅黑" w:cs="宋体" w:hint="eastAsia"/>
          <w:color w:val="333333"/>
          <w:kern w:val="0"/>
          <w:szCs w:val="21"/>
        </w:rPr>
        <w:t>∶</w:t>
      </w:r>
      <w:r w:rsidRPr="00F9117F">
        <w:rPr>
          <w:rFonts w:ascii="仿宋_GB2312" w:eastAsia="仿宋_GB2312" w:hAnsi="微软雅黑" w:cs="宋体"/>
          <w:color w:val="333333"/>
          <w:kern w:val="0"/>
          <w:szCs w:val="21"/>
        </w:rPr>
        <w:t>00</w:t>
      </w:r>
      <w:r w:rsidRPr="00F9117F">
        <w:rPr>
          <w:rFonts w:ascii="仿宋_GB2312" w:eastAsia="仿宋_GB2312" w:hAnsi="微软雅黑" w:cs="宋体" w:hint="eastAsia"/>
          <w:color w:val="333333"/>
          <w:kern w:val="0"/>
          <w:szCs w:val="21"/>
        </w:rPr>
        <w:t>前修改报名信息，方式如下：</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1.</w:t>
      </w:r>
      <w:r w:rsidRPr="00F9117F">
        <w:rPr>
          <w:rFonts w:ascii="仿宋_GB2312" w:eastAsia="仿宋_GB2312" w:hAnsi="微软雅黑" w:cs="宋体" w:hint="eastAsia"/>
          <w:color w:val="333333"/>
          <w:kern w:val="0"/>
          <w:szCs w:val="21"/>
        </w:rPr>
        <w:t>未确认报名信息的，应试人员可以自行修改报名信息。</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2.</w:t>
      </w:r>
      <w:r w:rsidRPr="00F9117F">
        <w:rPr>
          <w:rFonts w:ascii="仿宋_GB2312" w:eastAsia="仿宋_GB2312" w:hAnsi="微软雅黑" w:cs="宋体" w:hint="eastAsia"/>
          <w:color w:val="333333"/>
          <w:kern w:val="0"/>
          <w:szCs w:val="21"/>
        </w:rPr>
        <w:t>已确认报名信息的，应试人员可以自行取消报名信息确认，修改报名信息。应试人员修改报名信息后需要再次对报名信息确认，必须重新打印报名表进行资格审核。</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hint="eastAsia"/>
          <w:color w:val="333333"/>
          <w:kern w:val="0"/>
          <w:szCs w:val="21"/>
        </w:rPr>
        <w:t>在成绩有效年度内报考的应试人员填报信息时，须认真检查所填报信息，报名信息确认后系统自动审核通过，报考信息将无法修改。</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hint="eastAsia"/>
          <w:color w:val="333333"/>
          <w:kern w:val="0"/>
          <w:szCs w:val="21"/>
        </w:rPr>
        <w:t>（四）网上报名实施期间，报名系统操作问题由山大鸥玛软件有限公司（联系方式：</w:t>
      </w:r>
      <w:r w:rsidRPr="00F9117F">
        <w:rPr>
          <w:rFonts w:ascii="仿宋_GB2312" w:eastAsia="仿宋_GB2312" w:hAnsi="微软雅黑" w:cs="宋体"/>
          <w:color w:val="333333"/>
          <w:kern w:val="0"/>
          <w:szCs w:val="21"/>
        </w:rPr>
        <w:t>0531-66680723</w:t>
      </w:r>
      <w:r w:rsidRPr="00F9117F">
        <w:rPr>
          <w:rFonts w:ascii="仿宋_GB2312" w:eastAsia="仿宋_GB2312" w:hAnsi="微软雅黑" w:cs="宋体" w:hint="eastAsia"/>
          <w:color w:val="333333"/>
          <w:kern w:val="0"/>
          <w:szCs w:val="21"/>
        </w:rPr>
        <w:t>）进行解答，对于相对集中的问题经整理后在中国人事考试网考生问答栏目中发布。</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hint="eastAsia"/>
          <w:color w:val="333333"/>
          <w:kern w:val="0"/>
          <w:szCs w:val="21"/>
        </w:rPr>
        <w:t>（五）请应试人员参加考试前登陆中国人事考试网打印准考证，打印准考证系统开放时间为</w:t>
      </w:r>
      <w:r w:rsidRPr="00F9117F">
        <w:rPr>
          <w:rFonts w:ascii="仿宋_GB2312" w:eastAsia="仿宋_GB2312" w:hAnsi="微软雅黑" w:cs="宋体"/>
          <w:color w:val="333333"/>
          <w:kern w:val="0"/>
          <w:szCs w:val="21"/>
        </w:rPr>
        <w:t>2018</w:t>
      </w:r>
      <w:r w:rsidRPr="00F9117F">
        <w:rPr>
          <w:rFonts w:ascii="仿宋_GB2312" w:eastAsia="仿宋_GB2312" w:hAnsi="微软雅黑" w:cs="宋体" w:hint="eastAsia"/>
          <w:color w:val="333333"/>
          <w:kern w:val="0"/>
          <w:szCs w:val="21"/>
        </w:rPr>
        <w:t>年</w:t>
      </w:r>
      <w:r w:rsidRPr="00F9117F">
        <w:rPr>
          <w:rFonts w:ascii="仿宋_GB2312" w:eastAsia="仿宋_GB2312" w:hAnsi="微软雅黑" w:cs="宋体"/>
          <w:color w:val="333333"/>
          <w:kern w:val="0"/>
          <w:szCs w:val="21"/>
        </w:rPr>
        <w:t>10</w:t>
      </w:r>
      <w:r w:rsidRPr="00F9117F">
        <w:rPr>
          <w:rFonts w:ascii="仿宋_GB2312" w:eastAsia="仿宋_GB2312" w:hAnsi="微软雅黑" w:cs="宋体" w:hint="eastAsia"/>
          <w:color w:val="333333"/>
          <w:kern w:val="0"/>
          <w:szCs w:val="21"/>
        </w:rPr>
        <w:t>月</w:t>
      </w:r>
      <w:r w:rsidRPr="00F9117F">
        <w:rPr>
          <w:rFonts w:ascii="仿宋_GB2312" w:eastAsia="仿宋_GB2312" w:hAnsi="微软雅黑" w:cs="宋体"/>
          <w:color w:val="333333"/>
          <w:kern w:val="0"/>
          <w:szCs w:val="21"/>
        </w:rPr>
        <w:t>9</w:t>
      </w:r>
      <w:r w:rsidRPr="00F9117F">
        <w:rPr>
          <w:rFonts w:ascii="仿宋_GB2312" w:eastAsia="仿宋_GB2312" w:hAnsi="微软雅黑" w:cs="宋体" w:hint="eastAsia"/>
          <w:color w:val="333333"/>
          <w:kern w:val="0"/>
          <w:szCs w:val="21"/>
        </w:rPr>
        <w:t>日</w:t>
      </w:r>
      <w:r w:rsidRPr="00F9117F">
        <w:rPr>
          <w:rFonts w:ascii="仿宋_GB2312" w:eastAsia="仿宋_GB2312" w:hAnsi="微软雅黑" w:cs="宋体"/>
          <w:color w:val="333333"/>
          <w:kern w:val="0"/>
          <w:szCs w:val="21"/>
        </w:rPr>
        <w:t>9</w:t>
      </w:r>
      <w:r w:rsidRPr="00F9117F">
        <w:rPr>
          <w:rFonts w:ascii="仿宋_GB2312" w:eastAsia="仿宋_GB2312" w:hAnsi="微软雅黑" w:cs="宋体" w:hint="eastAsia"/>
          <w:color w:val="333333"/>
          <w:kern w:val="0"/>
          <w:szCs w:val="21"/>
        </w:rPr>
        <w:t>∶</w:t>
      </w:r>
      <w:r w:rsidRPr="00F9117F">
        <w:rPr>
          <w:rFonts w:ascii="仿宋_GB2312" w:eastAsia="仿宋_GB2312" w:hAnsi="微软雅黑" w:cs="宋体"/>
          <w:color w:val="333333"/>
          <w:kern w:val="0"/>
          <w:szCs w:val="21"/>
        </w:rPr>
        <w:t>00</w:t>
      </w:r>
      <w:r w:rsidRPr="00F9117F">
        <w:rPr>
          <w:rFonts w:ascii="仿宋_GB2312" w:eastAsia="仿宋_GB2312" w:hAnsi="微软雅黑" w:cs="宋体" w:hint="eastAsia"/>
          <w:color w:val="333333"/>
          <w:kern w:val="0"/>
          <w:szCs w:val="21"/>
        </w:rPr>
        <w:t>至</w:t>
      </w:r>
      <w:r w:rsidRPr="00F9117F">
        <w:rPr>
          <w:rFonts w:ascii="仿宋_GB2312" w:eastAsia="仿宋_GB2312" w:hAnsi="微软雅黑" w:cs="宋体"/>
          <w:color w:val="333333"/>
          <w:kern w:val="0"/>
          <w:szCs w:val="21"/>
        </w:rPr>
        <w:t>10</w:t>
      </w:r>
      <w:r w:rsidRPr="00F9117F">
        <w:rPr>
          <w:rFonts w:ascii="仿宋_GB2312" w:eastAsia="仿宋_GB2312" w:hAnsi="微软雅黑" w:cs="宋体" w:hint="eastAsia"/>
          <w:color w:val="333333"/>
          <w:kern w:val="0"/>
          <w:szCs w:val="21"/>
        </w:rPr>
        <w:t>月</w:t>
      </w:r>
      <w:r w:rsidRPr="00F9117F">
        <w:rPr>
          <w:rFonts w:ascii="仿宋_GB2312" w:eastAsia="仿宋_GB2312" w:hAnsi="微软雅黑" w:cs="宋体"/>
          <w:color w:val="333333"/>
          <w:kern w:val="0"/>
          <w:szCs w:val="21"/>
        </w:rPr>
        <w:t>14</w:t>
      </w:r>
      <w:r w:rsidRPr="00F9117F">
        <w:rPr>
          <w:rFonts w:ascii="仿宋_GB2312" w:eastAsia="仿宋_GB2312" w:hAnsi="微软雅黑" w:cs="宋体" w:hint="eastAsia"/>
          <w:color w:val="333333"/>
          <w:kern w:val="0"/>
          <w:szCs w:val="21"/>
        </w:rPr>
        <w:t>日</w:t>
      </w:r>
      <w:r w:rsidRPr="00F9117F">
        <w:rPr>
          <w:rFonts w:ascii="仿宋_GB2312" w:eastAsia="仿宋_GB2312" w:hAnsi="微软雅黑" w:cs="宋体"/>
          <w:color w:val="333333"/>
          <w:kern w:val="0"/>
          <w:szCs w:val="21"/>
        </w:rPr>
        <w:t>14</w:t>
      </w:r>
      <w:r w:rsidRPr="00F9117F">
        <w:rPr>
          <w:rFonts w:ascii="仿宋_GB2312" w:eastAsia="仿宋_GB2312" w:hAnsi="微软雅黑" w:cs="宋体" w:hint="eastAsia"/>
          <w:color w:val="333333"/>
          <w:kern w:val="0"/>
          <w:szCs w:val="21"/>
        </w:rPr>
        <w:t>∶</w:t>
      </w:r>
      <w:r w:rsidRPr="00F9117F">
        <w:rPr>
          <w:rFonts w:ascii="仿宋_GB2312" w:eastAsia="仿宋_GB2312" w:hAnsi="微软雅黑" w:cs="宋体"/>
          <w:color w:val="333333"/>
          <w:kern w:val="0"/>
          <w:szCs w:val="21"/>
        </w:rPr>
        <w:t>05</w:t>
      </w:r>
      <w:r w:rsidRPr="00F9117F">
        <w:rPr>
          <w:rFonts w:ascii="仿宋_GB2312" w:eastAsia="仿宋_GB2312" w:hAnsi="微软雅黑" w:cs="宋体" w:hint="eastAsia"/>
          <w:color w:val="333333"/>
          <w:kern w:val="0"/>
          <w:szCs w:val="21"/>
        </w:rPr>
        <w:t>。</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hint="eastAsia"/>
          <w:color w:val="333333"/>
          <w:kern w:val="0"/>
          <w:szCs w:val="21"/>
        </w:rPr>
        <w:t>各报名点务必将审核方式、时间、地点和打印准考证的网址、时间进行公告，确保应试人员顺利报名和参加考试。</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hint="eastAsia"/>
          <w:color w:val="333333"/>
          <w:kern w:val="0"/>
          <w:szCs w:val="21"/>
        </w:rPr>
        <w:t>（六）</w:t>
      </w:r>
      <w:r w:rsidRPr="00F9117F">
        <w:rPr>
          <w:rFonts w:ascii="仿宋_GB2312" w:eastAsia="仿宋_GB2312" w:hAnsi="微软雅黑" w:cs="宋体"/>
          <w:color w:val="333333"/>
          <w:kern w:val="0"/>
          <w:szCs w:val="21"/>
        </w:rPr>
        <w:t>2018</w:t>
      </w:r>
      <w:r w:rsidRPr="00F9117F">
        <w:rPr>
          <w:rFonts w:ascii="仿宋_GB2312" w:eastAsia="仿宋_GB2312" w:hAnsi="微软雅黑" w:cs="宋体" w:hint="eastAsia"/>
          <w:color w:val="333333"/>
          <w:kern w:val="0"/>
          <w:szCs w:val="21"/>
        </w:rPr>
        <w:t>年度我市执业药师资格考试在东营设置考点，详见准考证。</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C9161F">
        <w:rPr>
          <w:rFonts w:ascii="仿宋_GB2312" w:eastAsia="仿宋_GB2312" w:hAnsi="微软雅黑" w:cs="宋体" w:hint="eastAsia"/>
          <w:b/>
          <w:bCs/>
          <w:color w:val="333333"/>
          <w:kern w:val="0"/>
          <w:szCs w:val="21"/>
        </w:rPr>
        <w:t>六、收费标准</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hint="eastAsia"/>
          <w:color w:val="333333"/>
          <w:kern w:val="0"/>
          <w:szCs w:val="21"/>
        </w:rPr>
        <w:t>根据人力资源社会保障部人事考试中心《关于做好</w:t>
      </w:r>
      <w:r w:rsidRPr="00F9117F">
        <w:rPr>
          <w:rFonts w:ascii="仿宋_GB2312" w:eastAsia="仿宋_GB2312" w:hAnsi="微软雅黑" w:cs="宋体"/>
          <w:color w:val="333333"/>
          <w:kern w:val="0"/>
          <w:szCs w:val="21"/>
        </w:rPr>
        <w:t>2018</w:t>
      </w:r>
      <w:r w:rsidRPr="00F9117F">
        <w:rPr>
          <w:rFonts w:ascii="仿宋_GB2312" w:eastAsia="仿宋_GB2312" w:hAnsi="微软雅黑" w:cs="宋体" w:hint="eastAsia"/>
          <w:color w:val="333333"/>
          <w:kern w:val="0"/>
          <w:szCs w:val="21"/>
        </w:rPr>
        <w:t>年度执业药师资格考试考务工作的通知》（人考中心函〔</w:t>
      </w:r>
      <w:r w:rsidRPr="00F9117F">
        <w:rPr>
          <w:rFonts w:ascii="仿宋_GB2312" w:eastAsia="仿宋_GB2312" w:hAnsi="微软雅黑" w:cs="宋体"/>
          <w:color w:val="333333"/>
          <w:kern w:val="0"/>
          <w:szCs w:val="21"/>
        </w:rPr>
        <w:t>2018</w:t>
      </w:r>
      <w:r w:rsidRPr="00F9117F">
        <w:rPr>
          <w:rFonts w:ascii="仿宋_GB2312" w:eastAsia="仿宋_GB2312" w:hAnsi="微软雅黑" w:cs="宋体" w:hint="eastAsia"/>
          <w:color w:val="333333"/>
          <w:kern w:val="0"/>
          <w:szCs w:val="21"/>
        </w:rPr>
        <w:t>〕</w:t>
      </w:r>
      <w:r w:rsidRPr="00F9117F">
        <w:rPr>
          <w:rFonts w:ascii="仿宋_GB2312" w:eastAsia="仿宋_GB2312" w:hAnsi="微软雅黑" w:cs="宋体"/>
          <w:color w:val="333333"/>
          <w:kern w:val="0"/>
          <w:szCs w:val="21"/>
        </w:rPr>
        <w:t>32</w:t>
      </w:r>
      <w:r w:rsidRPr="00F9117F">
        <w:rPr>
          <w:rFonts w:ascii="仿宋_GB2312" w:eastAsia="仿宋_GB2312" w:hAnsi="微软雅黑" w:cs="宋体" w:hint="eastAsia"/>
          <w:color w:val="333333"/>
          <w:kern w:val="0"/>
          <w:szCs w:val="21"/>
        </w:rPr>
        <w:t>号）和山东省人力资源和社会保障厅《关于专业技术人员资格考试收费标准有关问题的通知》（鲁人社字〔</w:t>
      </w:r>
      <w:r w:rsidRPr="00F9117F">
        <w:rPr>
          <w:rFonts w:ascii="仿宋_GB2312" w:eastAsia="仿宋_GB2312" w:hAnsi="微软雅黑" w:cs="宋体"/>
          <w:color w:val="333333"/>
          <w:kern w:val="0"/>
          <w:szCs w:val="21"/>
        </w:rPr>
        <w:t>2018</w:t>
      </w:r>
      <w:r w:rsidRPr="00F9117F">
        <w:rPr>
          <w:rFonts w:ascii="仿宋_GB2312" w:eastAsia="仿宋_GB2312" w:hAnsi="微软雅黑" w:cs="宋体" w:hint="eastAsia"/>
          <w:color w:val="333333"/>
          <w:kern w:val="0"/>
          <w:szCs w:val="21"/>
        </w:rPr>
        <w:t>〕</w:t>
      </w:r>
      <w:r w:rsidRPr="00F9117F">
        <w:rPr>
          <w:rFonts w:ascii="仿宋_GB2312" w:eastAsia="仿宋_GB2312" w:hAnsi="微软雅黑" w:cs="宋体"/>
          <w:color w:val="333333"/>
          <w:kern w:val="0"/>
          <w:szCs w:val="21"/>
        </w:rPr>
        <w:t>231</w:t>
      </w:r>
      <w:r w:rsidRPr="00F9117F">
        <w:rPr>
          <w:rFonts w:ascii="仿宋_GB2312" w:eastAsia="仿宋_GB2312" w:hAnsi="微软雅黑" w:cs="宋体" w:hint="eastAsia"/>
          <w:color w:val="333333"/>
          <w:kern w:val="0"/>
          <w:szCs w:val="21"/>
        </w:rPr>
        <w:t>号）文件规定，</w:t>
      </w:r>
      <w:r w:rsidRPr="00F9117F">
        <w:rPr>
          <w:rFonts w:ascii="仿宋_GB2312" w:eastAsia="仿宋_GB2312" w:hAnsi="微软雅黑" w:cs="宋体"/>
          <w:color w:val="333333"/>
          <w:kern w:val="0"/>
          <w:szCs w:val="21"/>
        </w:rPr>
        <w:t>2018</w:t>
      </w:r>
      <w:r w:rsidRPr="00F9117F">
        <w:rPr>
          <w:rFonts w:ascii="仿宋_GB2312" w:eastAsia="仿宋_GB2312" w:hAnsi="微软雅黑" w:cs="宋体" w:hint="eastAsia"/>
          <w:color w:val="333333"/>
          <w:kern w:val="0"/>
          <w:szCs w:val="21"/>
        </w:rPr>
        <w:t>年度执业药师资格考试费每人每科</w:t>
      </w:r>
      <w:r w:rsidRPr="00F9117F">
        <w:rPr>
          <w:rFonts w:ascii="仿宋_GB2312" w:eastAsia="仿宋_GB2312" w:hAnsi="微软雅黑" w:cs="宋体"/>
          <w:color w:val="333333"/>
          <w:kern w:val="0"/>
          <w:szCs w:val="21"/>
        </w:rPr>
        <w:t>61</w:t>
      </w:r>
      <w:r w:rsidRPr="00F9117F">
        <w:rPr>
          <w:rFonts w:ascii="仿宋_GB2312" w:eastAsia="仿宋_GB2312" w:hAnsi="微软雅黑" w:cs="宋体" w:hint="eastAsia"/>
          <w:color w:val="333333"/>
          <w:kern w:val="0"/>
          <w:szCs w:val="21"/>
        </w:rPr>
        <w:t>元。</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C9161F">
        <w:rPr>
          <w:rFonts w:ascii="仿宋_GB2312" w:eastAsia="仿宋_GB2312" w:hAnsi="微软雅黑" w:cs="宋体" w:hint="eastAsia"/>
          <w:b/>
          <w:bCs/>
          <w:color w:val="333333"/>
          <w:kern w:val="0"/>
          <w:szCs w:val="21"/>
        </w:rPr>
        <w:t>七、考试大纲及用书</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2018</w:t>
      </w:r>
      <w:r w:rsidRPr="00F9117F">
        <w:rPr>
          <w:rFonts w:ascii="仿宋_GB2312" w:eastAsia="仿宋_GB2312" w:hAnsi="微软雅黑" w:cs="宋体" w:hint="eastAsia"/>
          <w:color w:val="333333"/>
          <w:kern w:val="0"/>
          <w:szCs w:val="21"/>
        </w:rPr>
        <w:t>年度执业药师资格考试继续使用</w:t>
      </w:r>
      <w:r w:rsidRPr="00F9117F">
        <w:rPr>
          <w:rFonts w:ascii="仿宋_GB2312" w:eastAsia="仿宋_GB2312" w:hAnsi="微软雅黑" w:cs="宋体"/>
          <w:color w:val="333333"/>
          <w:kern w:val="0"/>
          <w:szCs w:val="21"/>
        </w:rPr>
        <w:t>2015</w:t>
      </w:r>
      <w:r w:rsidRPr="00F9117F">
        <w:rPr>
          <w:rFonts w:ascii="仿宋_GB2312" w:eastAsia="仿宋_GB2312" w:hAnsi="微软雅黑" w:cs="宋体" w:hint="eastAsia"/>
          <w:color w:val="333333"/>
          <w:kern w:val="0"/>
          <w:szCs w:val="21"/>
        </w:rPr>
        <w:t>年版《国家执业药师资格考试大纲》（第七版）。另外，根据考试大纲的有关规定，国家食品药品监督管理总局执业药师资格认证中心于</w:t>
      </w:r>
      <w:r w:rsidRPr="00F9117F">
        <w:rPr>
          <w:rFonts w:ascii="仿宋_GB2312" w:eastAsia="仿宋_GB2312" w:hAnsi="微软雅黑" w:cs="宋体"/>
          <w:color w:val="333333"/>
          <w:kern w:val="0"/>
          <w:szCs w:val="21"/>
        </w:rPr>
        <w:t>2016</w:t>
      </w:r>
      <w:r w:rsidRPr="00F9117F">
        <w:rPr>
          <w:rFonts w:ascii="仿宋_GB2312" w:eastAsia="仿宋_GB2312" w:hAnsi="微软雅黑" w:cs="宋体" w:hint="eastAsia"/>
          <w:color w:val="333333"/>
          <w:kern w:val="0"/>
          <w:szCs w:val="21"/>
        </w:rPr>
        <w:t>年</w:t>
      </w:r>
      <w:r w:rsidRPr="00F9117F">
        <w:rPr>
          <w:rFonts w:ascii="仿宋_GB2312" w:eastAsia="仿宋_GB2312" w:hAnsi="微软雅黑" w:cs="宋体"/>
          <w:color w:val="333333"/>
          <w:kern w:val="0"/>
          <w:szCs w:val="21"/>
        </w:rPr>
        <w:t>4</w:t>
      </w:r>
      <w:r w:rsidRPr="00F9117F">
        <w:rPr>
          <w:rFonts w:ascii="仿宋_GB2312" w:eastAsia="仿宋_GB2312" w:hAnsi="微软雅黑" w:cs="宋体" w:hint="eastAsia"/>
          <w:color w:val="333333"/>
          <w:kern w:val="0"/>
          <w:szCs w:val="21"/>
        </w:rPr>
        <w:t>月、</w:t>
      </w:r>
      <w:r w:rsidRPr="00F9117F">
        <w:rPr>
          <w:rFonts w:ascii="仿宋_GB2312" w:eastAsia="仿宋_GB2312" w:hAnsi="微软雅黑" w:cs="宋体"/>
          <w:color w:val="333333"/>
          <w:kern w:val="0"/>
          <w:szCs w:val="21"/>
        </w:rPr>
        <w:t>2017</w:t>
      </w:r>
      <w:r w:rsidRPr="00F9117F">
        <w:rPr>
          <w:rFonts w:ascii="仿宋_GB2312" w:eastAsia="仿宋_GB2312" w:hAnsi="微软雅黑" w:cs="宋体" w:hint="eastAsia"/>
          <w:color w:val="333333"/>
          <w:kern w:val="0"/>
          <w:szCs w:val="21"/>
        </w:rPr>
        <w:t>年</w:t>
      </w:r>
      <w:r w:rsidRPr="00F9117F">
        <w:rPr>
          <w:rFonts w:ascii="仿宋_GB2312" w:eastAsia="仿宋_GB2312" w:hAnsi="微软雅黑" w:cs="宋体"/>
          <w:color w:val="333333"/>
          <w:kern w:val="0"/>
          <w:szCs w:val="21"/>
        </w:rPr>
        <w:t>3</w:t>
      </w:r>
      <w:r w:rsidRPr="00F9117F">
        <w:rPr>
          <w:rFonts w:ascii="仿宋_GB2312" w:eastAsia="仿宋_GB2312" w:hAnsi="微软雅黑" w:cs="宋体" w:hint="eastAsia"/>
          <w:color w:val="333333"/>
          <w:kern w:val="0"/>
          <w:szCs w:val="21"/>
        </w:rPr>
        <w:t>月、</w:t>
      </w:r>
      <w:r w:rsidRPr="00F9117F">
        <w:rPr>
          <w:rFonts w:ascii="仿宋_GB2312" w:eastAsia="仿宋_GB2312" w:hAnsi="微软雅黑" w:cs="宋体"/>
          <w:color w:val="333333"/>
          <w:kern w:val="0"/>
          <w:szCs w:val="21"/>
        </w:rPr>
        <w:t>2018</w:t>
      </w:r>
      <w:r w:rsidRPr="00F9117F">
        <w:rPr>
          <w:rFonts w:ascii="仿宋_GB2312" w:eastAsia="仿宋_GB2312" w:hAnsi="微软雅黑" w:cs="宋体" w:hint="eastAsia"/>
          <w:color w:val="333333"/>
          <w:kern w:val="0"/>
          <w:szCs w:val="21"/>
        </w:rPr>
        <w:t>年</w:t>
      </w:r>
      <w:r w:rsidRPr="00F9117F">
        <w:rPr>
          <w:rFonts w:ascii="仿宋_GB2312" w:eastAsia="仿宋_GB2312" w:hAnsi="微软雅黑" w:cs="宋体"/>
          <w:color w:val="333333"/>
          <w:kern w:val="0"/>
          <w:szCs w:val="21"/>
        </w:rPr>
        <w:t>4</w:t>
      </w:r>
      <w:r w:rsidRPr="00F9117F">
        <w:rPr>
          <w:rFonts w:ascii="仿宋_GB2312" w:eastAsia="仿宋_GB2312" w:hAnsi="微软雅黑" w:cs="宋体" w:hint="eastAsia"/>
          <w:color w:val="333333"/>
          <w:kern w:val="0"/>
          <w:szCs w:val="21"/>
        </w:rPr>
        <w:t>月分别发布了《关于调整国家执业药师资格考试大纲部分内容的通告》</w:t>
      </w:r>
      <w:r w:rsidRPr="00F9117F">
        <w:rPr>
          <w:rFonts w:ascii="仿宋_GB2312" w:eastAsia="仿宋_GB2312" w:hAnsi="微软雅黑" w:cs="宋体"/>
          <w:color w:val="333333"/>
          <w:kern w:val="0"/>
          <w:szCs w:val="21"/>
        </w:rPr>
        <w:t>(2016</w:t>
      </w:r>
      <w:r w:rsidRPr="00F9117F">
        <w:rPr>
          <w:rFonts w:ascii="仿宋_GB2312" w:eastAsia="仿宋_GB2312" w:hAnsi="微软雅黑" w:cs="宋体" w:hint="eastAsia"/>
          <w:color w:val="333333"/>
          <w:kern w:val="0"/>
          <w:szCs w:val="21"/>
        </w:rPr>
        <w:t>年第</w:t>
      </w:r>
      <w:r w:rsidRPr="00F9117F">
        <w:rPr>
          <w:rFonts w:ascii="仿宋_GB2312" w:eastAsia="仿宋_GB2312" w:hAnsi="微软雅黑" w:cs="宋体"/>
          <w:color w:val="333333"/>
          <w:kern w:val="0"/>
          <w:szCs w:val="21"/>
        </w:rPr>
        <w:t>1</w:t>
      </w:r>
      <w:r w:rsidRPr="00F9117F">
        <w:rPr>
          <w:rFonts w:ascii="仿宋_GB2312" w:eastAsia="仿宋_GB2312" w:hAnsi="微软雅黑" w:cs="宋体" w:hint="eastAsia"/>
          <w:color w:val="333333"/>
          <w:kern w:val="0"/>
          <w:szCs w:val="21"/>
        </w:rPr>
        <w:t>号</w:t>
      </w:r>
      <w:r w:rsidRPr="00F9117F">
        <w:rPr>
          <w:rFonts w:ascii="仿宋_GB2312" w:eastAsia="仿宋_GB2312" w:hAnsi="微软雅黑" w:cs="宋体"/>
          <w:color w:val="333333"/>
          <w:kern w:val="0"/>
          <w:szCs w:val="21"/>
        </w:rPr>
        <w:t>)</w:t>
      </w:r>
      <w:r w:rsidRPr="00F9117F">
        <w:rPr>
          <w:rFonts w:ascii="仿宋_GB2312" w:eastAsia="仿宋_GB2312" w:hAnsi="微软雅黑" w:cs="宋体" w:hint="eastAsia"/>
          <w:color w:val="333333"/>
          <w:kern w:val="0"/>
          <w:szCs w:val="21"/>
        </w:rPr>
        <w:t>、《关于调整国家执业药师资格考试大纲部分内容的通告》（</w:t>
      </w:r>
      <w:r w:rsidRPr="00F9117F">
        <w:rPr>
          <w:rFonts w:ascii="仿宋_GB2312" w:eastAsia="仿宋_GB2312" w:hAnsi="微软雅黑" w:cs="宋体"/>
          <w:color w:val="333333"/>
          <w:kern w:val="0"/>
          <w:szCs w:val="21"/>
        </w:rPr>
        <w:t>2017</w:t>
      </w:r>
      <w:r w:rsidRPr="00F9117F">
        <w:rPr>
          <w:rFonts w:ascii="仿宋_GB2312" w:eastAsia="仿宋_GB2312" w:hAnsi="微软雅黑" w:cs="宋体" w:hint="eastAsia"/>
          <w:color w:val="333333"/>
          <w:kern w:val="0"/>
          <w:szCs w:val="21"/>
        </w:rPr>
        <w:t>年第</w:t>
      </w:r>
      <w:r w:rsidRPr="00F9117F">
        <w:rPr>
          <w:rFonts w:ascii="仿宋_GB2312" w:eastAsia="仿宋_GB2312" w:hAnsi="微软雅黑" w:cs="宋体"/>
          <w:color w:val="333333"/>
          <w:kern w:val="0"/>
          <w:szCs w:val="21"/>
        </w:rPr>
        <w:t>1</w:t>
      </w:r>
      <w:r w:rsidRPr="00F9117F">
        <w:rPr>
          <w:rFonts w:ascii="仿宋_GB2312" w:eastAsia="仿宋_GB2312" w:hAnsi="微软雅黑" w:cs="宋体" w:hint="eastAsia"/>
          <w:color w:val="333333"/>
          <w:kern w:val="0"/>
          <w:szCs w:val="21"/>
        </w:rPr>
        <w:t>号）和《关于调整国家执业药师资格考试大纲部分内容的通告》（</w:t>
      </w:r>
      <w:r w:rsidRPr="00F9117F">
        <w:rPr>
          <w:rFonts w:ascii="仿宋_GB2312" w:eastAsia="仿宋_GB2312" w:hAnsi="微软雅黑" w:cs="宋体"/>
          <w:color w:val="333333"/>
          <w:kern w:val="0"/>
          <w:szCs w:val="21"/>
        </w:rPr>
        <w:t>2018</w:t>
      </w:r>
      <w:r w:rsidRPr="00F9117F">
        <w:rPr>
          <w:rFonts w:ascii="仿宋_GB2312" w:eastAsia="仿宋_GB2312" w:hAnsi="微软雅黑" w:cs="宋体" w:hint="eastAsia"/>
          <w:color w:val="333333"/>
          <w:kern w:val="0"/>
          <w:szCs w:val="21"/>
        </w:rPr>
        <w:t>年第</w:t>
      </w:r>
      <w:r w:rsidRPr="00F9117F">
        <w:rPr>
          <w:rFonts w:ascii="仿宋_GB2312" w:eastAsia="仿宋_GB2312" w:hAnsi="微软雅黑" w:cs="宋体"/>
          <w:color w:val="333333"/>
          <w:kern w:val="0"/>
          <w:szCs w:val="21"/>
        </w:rPr>
        <w:t>1</w:t>
      </w:r>
      <w:r w:rsidRPr="00F9117F">
        <w:rPr>
          <w:rFonts w:ascii="仿宋_GB2312" w:eastAsia="仿宋_GB2312" w:hAnsi="微软雅黑" w:cs="宋体" w:hint="eastAsia"/>
          <w:color w:val="333333"/>
          <w:kern w:val="0"/>
          <w:szCs w:val="21"/>
        </w:rPr>
        <w:t>号）</w:t>
      </w:r>
      <w:r w:rsidRPr="00F9117F">
        <w:rPr>
          <w:rFonts w:ascii="仿宋_GB2312" w:eastAsia="仿宋_GB2312" w:hAnsi="微软雅黑" w:cs="宋体"/>
          <w:color w:val="333333"/>
          <w:kern w:val="0"/>
          <w:szCs w:val="21"/>
        </w:rPr>
        <w:t>,</w:t>
      </w:r>
      <w:r w:rsidRPr="00F9117F">
        <w:rPr>
          <w:rFonts w:ascii="仿宋_GB2312" w:eastAsia="仿宋_GB2312" w:hAnsi="微软雅黑" w:cs="宋体" w:hint="eastAsia"/>
          <w:color w:val="333333"/>
          <w:kern w:val="0"/>
          <w:szCs w:val="21"/>
        </w:rPr>
        <w:t>对</w:t>
      </w:r>
      <w:r w:rsidRPr="00F9117F">
        <w:rPr>
          <w:rFonts w:ascii="仿宋_GB2312" w:eastAsia="仿宋_GB2312" w:hAnsi="微软雅黑" w:cs="宋体"/>
          <w:color w:val="333333"/>
          <w:kern w:val="0"/>
          <w:szCs w:val="21"/>
        </w:rPr>
        <w:t>2015</w:t>
      </w:r>
      <w:r w:rsidRPr="00F9117F">
        <w:rPr>
          <w:rFonts w:ascii="仿宋_GB2312" w:eastAsia="仿宋_GB2312" w:hAnsi="微软雅黑" w:cs="宋体" w:hint="eastAsia"/>
          <w:color w:val="333333"/>
          <w:kern w:val="0"/>
          <w:szCs w:val="21"/>
        </w:rPr>
        <w:t>年版考试大纲中《药事管理与法规》科目部分内容和要求进行了调整。各位应试人员应按照</w:t>
      </w:r>
      <w:r w:rsidRPr="00F9117F">
        <w:rPr>
          <w:rFonts w:ascii="仿宋_GB2312" w:eastAsia="仿宋_GB2312" w:hAnsi="微软雅黑" w:cs="宋体"/>
          <w:color w:val="333333"/>
          <w:kern w:val="0"/>
          <w:szCs w:val="21"/>
        </w:rPr>
        <w:t>2015</w:t>
      </w:r>
      <w:r w:rsidRPr="00F9117F">
        <w:rPr>
          <w:rFonts w:ascii="仿宋_GB2312" w:eastAsia="仿宋_GB2312" w:hAnsi="微软雅黑" w:cs="宋体" w:hint="eastAsia"/>
          <w:color w:val="333333"/>
          <w:kern w:val="0"/>
          <w:szCs w:val="21"/>
        </w:rPr>
        <w:t>年版考试大纲要求，并结合《关于调整国家执业药师资格考试大纲部分内容的通告》</w:t>
      </w:r>
      <w:r w:rsidRPr="00F9117F">
        <w:rPr>
          <w:rFonts w:ascii="仿宋_GB2312" w:eastAsia="仿宋_GB2312" w:hAnsi="微软雅黑" w:cs="宋体"/>
          <w:color w:val="333333"/>
          <w:kern w:val="0"/>
          <w:szCs w:val="21"/>
        </w:rPr>
        <w:t>(2016</w:t>
      </w:r>
      <w:r w:rsidRPr="00F9117F">
        <w:rPr>
          <w:rFonts w:ascii="仿宋_GB2312" w:eastAsia="仿宋_GB2312" w:hAnsi="微软雅黑" w:cs="宋体" w:hint="eastAsia"/>
          <w:color w:val="333333"/>
          <w:kern w:val="0"/>
          <w:szCs w:val="21"/>
        </w:rPr>
        <w:t>年第</w:t>
      </w:r>
      <w:r w:rsidRPr="00F9117F">
        <w:rPr>
          <w:rFonts w:ascii="仿宋_GB2312" w:eastAsia="仿宋_GB2312" w:hAnsi="微软雅黑" w:cs="宋体"/>
          <w:color w:val="333333"/>
          <w:kern w:val="0"/>
          <w:szCs w:val="21"/>
        </w:rPr>
        <w:t>1</w:t>
      </w:r>
      <w:r w:rsidRPr="00F9117F">
        <w:rPr>
          <w:rFonts w:ascii="仿宋_GB2312" w:eastAsia="仿宋_GB2312" w:hAnsi="微软雅黑" w:cs="宋体" w:hint="eastAsia"/>
          <w:color w:val="333333"/>
          <w:kern w:val="0"/>
          <w:szCs w:val="21"/>
        </w:rPr>
        <w:t>号</w:t>
      </w:r>
      <w:r w:rsidRPr="00F9117F">
        <w:rPr>
          <w:rFonts w:ascii="仿宋_GB2312" w:eastAsia="仿宋_GB2312" w:hAnsi="微软雅黑" w:cs="宋体"/>
          <w:color w:val="333333"/>
          <w:kern w:val="0"/>
          <w:szCs w:val="21"/>
        </w:rPr>
        <w:t>)</w:t>
      </w:r>
      <w:r w:rsidRPr="00F9117F">
        <w:rPr>
          <w:rFonts w:ascii="仿宋_GB2312" w:eastAsia="仿宋_GB2312" w:hAnsi="微软雅黑" w:cs="宋体" w:hint="eastAsia"/>
          <w:color w:val="333333"/>
          <w:kern w:val="0"/>
          <w:szCs w:val="21"/>
        </w:rPr>
        <w:t>、《关于调整国家执业药师资格考试大纲部分内容的通告》（</w:t>
      </w:r>
      <w:r w:rsidRPr="00F9117F">
        <w:rPr>
          <w:rFonts w:ascii="仿宋_GB2312" w:eastAsia="仿宋_GB2312" w:hAnsi="微软雅黑" w:cs="宋体"/>
          <w:color w:val="333333"/>
          <w:kern w:val="0"/>
          <w:szCs w:val="21"/>
        </w:rPr>
        <w:t>2017</w:t>
      </w:r>
      <w:r w:rsidRPr="00F9117F">
        <w:rPr>
          <w:rFonts w:ascii="仿宋_GB2312" w:eastAsia="仿宋_GB2312" w:hAnsi="微软雅黑" w:cs="宋体" w:hint="eastAsia"/>
          <w:color w:val="333333"/>
          <w:kern w:val="0"/>
          <w:szCs w:val="21"/>
        </w:rPr>
        <w:t>年第</w:t>
      </w:r>
      <w:r w:rsidRPr="00F9117F">
        <w:rPr>
          <w:rFonts w:ascii="仿宋_GB2312" w:eastAsia="仿宋_GB2312" w:hAnsi="微软雅黑" w:cs="宋体"/>
          <w:color w:val="333333"/>
          <w:kern w:val="0"/>
          <w:szCs w:val="21"/>
        </w:rPr>
        <w:t>1</w:t>
      </w:r>
      <w:r w:rsidRPr="00F9117F">
        <w:rPr>
          <w:rFonts w:ascii="仿宋_GB2312" w:eastAsia="仿宋_GB2312" w:hAnsi="微软雅黑" w:cs="宋体" w:hint="eastAsia"/>
          <w:color w:val="333333"/>
          <w:kern w:val="0"/>
          <w:szCs w:val="21"/>
        </w:rPr>
        <w:t>号）和《关于调整国家执业药师资格考试大纲部分内容的通告》（</w:t>
      </w:r>
      <w:r w:rsidRPr="00F9117F">
        <w:rPr>
          <w:rFonts w:ascii="仿宋_GB2312" w:eastAsia="仿宋_GB2312" w:hAnsi="微软雅黑" w:cs="宋体"/>
          <w:color w:val="333333"/>
          <w:kern w:val="0"/>
          <w:szCs w:val="21"/>
        </w:rPr>
        <w:t>2018</w:t>
      </w:r>
      <w:r w:rsidRPr="00F9117F">
        <w:rPr>
          <w:rFonts w:ascii="仿宋_GB2312" w:eastAsia="仿宋_GB2312" w:hAnsi="微软雅黑" w:cs="宋体" w:hint="eastAsia"/>
          <w:color w:val="333333"/>
          <w:kern w:val="0"/>
          <w:szCs w:val="21"/>
        </w:rPr>
        <w:t>年第</w:t>
      </w:r>
      <w:r w:rsidRPr="00F9117F">
        <w:rPr>
          <w:rFonts w:ascii="仿宋_GB2312" w:eastAsia="仿宋_GB2312" w:hAnsi="微软雅黑" w:cs="宋体"/>
          <w:color w:val="333333"/>
          <w:kern w:val="0"/>
          <w:szCs w:val="21"/>
        </w:rPr>
        <w:t>1</w:t>
      </w:r>
      <w:r w:rsidRPr="00F9117F">
        <w:rPr>
          <w:rFonts w:ascii="仿宋_GB2312" w:eastAsia="仿宋_GB2312" w:hAnsi="微软雅黑" w:cs="宋体" w:hint="eastAsia"/>
          <w:color w:val="333333"/>
          <w:kern w:val="0"/>
          <w:szCs w:val="21"/>
        </w:rPr>
        <w:t>号），进行应试准备。</w:t>
      </w:r>
    </w:p>
    <w:p w:rsidR="00485DB4" w:rsidRPr="00F9117F" w:rsidRDefault="00485DB4" w:rsidP="005F357E">
      <w:pPr>
        <w:widowControl/>
        <w:shd w:val="clear" w:color="auto" w:fill="FFFFFF"/>
        <w:spacing w:line="400" w:lineRule="exact"/>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 </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hint="eastAsia"/>
          <w:color w:val="333333"/>
          <w:kern w:val="0"/>
          <w:szCs w:val="21"/>
        </w:rPr>
        <w:t>各报名点要严把资格审核关，进一步做好报名资格审核工作，全市要进一步规范考务管理，防范打击考试作弊行为，确保考试工作顺利进行。</w:t>
      </w:r>
    </w:p>
    <w:p w:rsidR="00485DB4" w:rsidRPr="00F9117F" w:rsidRDefault="00485DB4" w:rsidP="005F357E">
      <w:pPr>
        <w:widowControl/>
        <w:shd w:val="clear" w:color="auto" w:fill="FFFFFF"/>
        <w:spacing w:line="400" w:lineRule="exact"/>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 </w:t>
      </w:r>
    </w:p>
    <w:p w:rsidR="00485DB4" w:rsidRPr="00F9117F" w:rsidRDefault="00485DB4" w:rsidP="005F357E">
      <w:pPr>
        <w:widowControl/>
        <w:shd w:val="clear" w:color="auto" w:fill="FFFFFF"/>
        <w:spacing w:line="400" w:lineRule="exact"/>
        <w:ind w:firstLine="640"/>
        <w:rPr>
          <w:rFonts w:ascii="仿宋_GB2312" w:eastAsia="仿宋_GB2312" w:hAnsi="微软雅黑" w:cs="宋体"/>
          <w:color w:val="333333"/>
          <w:kern w:val="0"/>
          <w:szCs w:val="21"/>
        </w:rPr>
      </w:pPr>
      <w:r w:rsidRPr="00F9117F">
        <w:rPr>
          <w:rFonts w:ascii="仿宋_GB2312" w:eastAsia="仿宋_GB2312" w:hAnsi="微软雅黑" w:cs="宋体" w:hint="eastAsia"/>
          <w:color w:val="333333"/>
          <w:kern w:val="0"/>
          <w:szCs w:val="21"/>
        </w:rPr>
        <w:t>附件：国家执业药师资格考试报考专业参考目录</w:t>
      </w:r>
    </w:p>
    <w:p w:rsidR="00485DB4" w:rsidRPr="00F9117F" w:rsidRDefault="00485DB4" w:rsidP="005F357E">
      <w:pPr>
        <w:widowControl/>
        <w:shd w:val="clear" w:color="auto" w:fill="FFFFFF"/>
        <w:spacing w:line="400" w:lineRule="exact"/>
        <w:ind w:firstLine="723"/>
        <w:rPr>
          <w:rFonts w:ascii="仿宋_GB2312" w:eastAsia="仿宋_GB2312" w:hAnsi="微软雅黑" w:cs="宋体"/>
          <w:color w:val="333333"/>
          <w:kern w:val="0"/>
          <w:szCs w:val="21"/>
        </w:rPr>
      </w:pPr>
      <w:r w:rsidRPr="00C9161F">
        <w:rPr>
          <w:rFonts w:ascii="仿宋_GB2312" w:eastAsia="仿宋_GB2312" w:hAnsi="微软雅黑" w:cs="宋体" w:hint="eastAsia"/>
          <w:b/>
          <w:bCs/>
          <w:color w:val="FF0000"/>
          <w:kern w:val="0"/>
          <w:szCs w:val="21"/>
        </w:rPr>
        <w:t>特别注意：考生在报名时所填写的工作单位务必与社保缴费系统工作单位一致，审核时我中心将比照社保缴费记录核对工作单位及相关工作年限，有弄虚作假的，取消报考资格。社保缴费记录出现重复的，以养老保险认定工作单位。</w:t>
      </w:r>
    </w:p>
    <w:p w:rsidR="00485DB4" w:rsidRPr="00F9117F" w:rsidRDefault="00485DB4" w:rsidP="005F357E">
      <w:pPr>
        <w:widowControl/>
        <w:shd w:val="clear" w:color="auto" w:fill="FFFFFF"/>
        <w:spacing w:line="400" w:lineRule="exact"/>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 </w:t>
      </w:r>
    </w:p>
    <w:p w:rsidR="00485DB4" w:rsidRPr="00F9117F" w:rsidRDefault="00485DB4" w:rsidP="005F357E">
      <w:pPr>
        <w:widowControl/>
        <w:shd w:val="clear" w:color="auto" w:fill="FFFFFF"/>
        <w:spacing w:line="400" w:lineRule="exact"/>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 </w:t>
      </w:r>
    </w:p>
    <w:p w:rsidR="00485DB4" w:rsidRPr="00F9117F" w:rsidRDefault="00485DB4" w:rsidP="005F357E">
      <w:pPr>
        <w:widowControl/>
        <w:shd w:val="clear" w:color="auto" w:fill="FFFFFF"/>
        <w:spacing w:line="400" w:lineRule="exact"/>
        <w:ind w:right="960"/>
        <w:jc w:val="right"/>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2018</w:t>
      </w:r>
      <w:r w:rsidRPr="00F9117F">
        <w:rPr>
          <w:rFonts w:ascii="仿宋_GB2312" w:eastAsia="仿宋_GB2312" w:hAnsi="微软雅黑" w:cs="宋体" w:hint="eastAsia"/>
          <w:color w:val="333333"/>
          <w:kern w:val="0"/>
          <w:szCs w:val="21"/>
        </w:rPr>
        <w:t>年</w:t>
      </w:r>
      <w:r w:rsidRPr="00F9117F">
        <w:rPr>
          <w:rFonts w:ascii="仿宋_GB2312" w:eastAsia="仿宋_GB2312" w:hAnsi="微软雅黑" w:cs="宋体"/>
          <w:color w:val="333333"/>
          <w:kern w:val="0"/>
          <w:szCs w:val="21"/>
        </w:rPr>
        <w:t>7</w:t>
      </w:r>
      <w:r w:rsidRPr="00F9117F">
        <w:rPr>
          <w:rFonts w:ascii="仿宋_GB2312" w:eastAsia="仿宋_GB2312" w:hAnsi="微软雅黑" w:cs="宋体" w:hint="eastAsia"/>
          <w:color w:val="333333"/>
          <w:kern w:val="0"/>
          <w:szCs w:val="21"/>
        </w:rPr>
        <w:t>月</w:t>
      </w:r>
      <w:r w:rsidRPr="00F9117F">
        <w:rPr>
          <w:rFonts w:ascii="仿宋_GB2312" w:eastAsia="仿宋_GB2312" w:hAnsi="微软雅黑" w:cs="宋体"/>
          <w:color w:val="333333"/>
          <w:kern w:val="0"/>
          <w:szCs w:val="21"/>
        </w:rPr>
        <w:t>27</w:t>
      </w:r>
      <w:r w:rsidRPr="00F9117F">
        <w:rPr>
          <w:rFonts w:ascii="仿宋_GB2312" w:eastAsia="仿宋_GB2312" w:hAnsi="微软雅黑" w:cs="宋体" w:hint="eastAsia"/>
          <w:color w:val="333333"/>
          <w:kern w:val="0"/>
          <w:szCs w:val="21"/>
        </w:rPr>
        <w:t>日</w:t>
      </w:r>
    </w:p>
    <w:p w:rsidR="00485DB4" w:rsidRPr="00F9117F" w:rsidRDefault="00485DB4" w:rsidP="005F357E">
      <w:pPr>
        <w:widowControl/>
        <w:shd w:val="clear" w:color="auto" w:fill="FFFFFF"/>
        <w:spacing w:line="400" w:lineRule="exact"/>
        <w:rPr>
          <w:rFonts w:ascii="仿宋_GB2312" w:eastAsia="仿宋_GB2312" w:hAnsi="微软雅黑" w:cs="宋体"/>
          <w:color w:val="333333"/>
          <w:kern w:val="0"/>
          <w:szCs w:val="21"/>
        </w:rPr>
      </w:pPr>
      <w:r w:rsidRPr="00F9117F">
        <w:rPr>
          <w:rFonts w:ascii="仿宋_GB2312" w:eastAsia="仿宋_GB2312" w:hAnsi="微软雅黑" w:cs="宋体"/>
          <w:color w:val="333333"/>
          <w:kern w:val="0"/>
          <w:szCs w:val="21"/>
        </w:rPr>
        <w:t> </w:t>
      </w:r>
    </w:p>
    <w:p w:rsidR="00485DB4" w:rsidRPr="00F9117F" w:rsidRDefault="00485DB4" w:rsidP="005F357E">
      <w:pPr>
        <w:widowControl/>
        <w:shd w:val="clear" w:color="auto" w:fill="FFFFFF"/>
        <w:spacing w:line="580" w:lineRule="atLeast"/>
        <w:rPr>
          <w:rFonts w:ascii="微软雅黑" w:eastAsia="微软雅黑" w:hAnsi="微软雅黑" w:cs="宋体"/>
          <w:color w:val="333333"/>
          <w:kern w:val="0"/>
          <w:szCs w:val="21"/>
        </w:rPr>
      </w:pPr>
      <w:r w:rsidRPr="00F9117F">
        <w:rPr>
          <w:rFonts w:ascii="微软雅黑" w:eastAsia="微软雅黑" w:hAnsi="微软雅黑" w:cs="宋体"/>
          <w:color w:val="333333"/>
          <w:kern w:val="0"/>
          <w:sz w:val="27"/>
          <w:szCs w:val="27"/>
        </w:rPr>
        <w:t> </w:t>
      </w:r>
    </w:p>
    <w:p w:rsidR="00485DB4" w:rsidRPr="00F9117F" w:rsidRDefault="00485DB4" w:rsidP="005F357E">
      <w:pPr>
        <w:widowControl/>
        <w:shd w:val="clear" w:color="auto" w:fill="FFFFFF"/>
        <w:spacing w:line="580" w:lineRule="atLeast"/>
        <w:rPr>
          <w:rFonts w:ascii="微软雅黑" w:eastAsia="微软雅黑" w:hAnsi="微软雅黑" w:cs="宋体"/>
          <w:color w:val="333333"/>
          <w:kern w:val="0"/>
          <w:szCs w:val="21"/>
        </w:rPr>
      </w:pPr>
      <w:r w:rsidRPr="00F9117F">
        <w:rPr>
          <w:rFonts w:ascii="微软雅黑" w:eastAsia="微软雅黑" w:hAnsi="微软雅黑" w:cs="宋体"/>
          <w:color w:val="333333"/>
          <w:kern w:val="0"/>
          <w:sz w:val="27"/>
          <w:szCs w:val="27"/>
        </w:rPr>
        <w:t> </w:t>
      </w:r>
    </w:p>
    <w:p w:rsidR="00485DB4" w:rsidRPr="00F9117F" w:rsidRDefault="00485DB4" w:rsidP="005F357E">
      <w:pPr>
        <w:widowControl/>
        <w:shd w:val="clear" w:color="auto" w:fill="FFFFFF"/>
        <w:spacing w:line="580" w:lineRule="atLeast"/>
        <w:rPr>
          <w:rFonts w:ascii="微软雅黑" w:eastAsia="微软雅黑" w:hAnsi="微软雅黑" w:cs="宋体"/>
          <w:color w:val="333333"/>
          <w:kern w:val="0"/>
          <w:szCs w:val="21"/>
        </w:rPr>
      </w:pPr>
      <w:r w:rsidRPr="00F9117F">
        <w:rPr>
          <w:rFonts w:ascii="微软雅黑" w:eastAsia="微软雅黑" w:hAnsi="微软雅黑" w:cs="宋体"/>
          <w:color w:val="333333"/>
          <w:kern w:val="0"/>
          <w:sz w:val="27"/>
          <w:szCs w:val="27"/>
        </w:rPr>
        <w:t> </w:t>
      </w:r>
    </w:p>
    <w:p w:rsidR="00485DB4" w:rsidRDefault="00485DB4" w:rsidP="005F357E">
      <w:pPr>
        <w:widowControl/>
        <w:shd w:val="clear" w:color="auto" w:fill="FFFFFF"/>
        <w:spacing w:line="576" w:lineRule="atLeast"/>
        <w:rPr>
          <w:rFonts w:ascii="微软雅黑" w:eastAsia="微软雅黑" w:hAnsi="微软雅黑" w:cs="宋体"/>
          <w:color w:val="333333"/>
          <w:kern w:val="0"/>
          <w:sz w:val="27"/>
          <w:szCs w:val="27"/>
        </w:rPr>
      </w:pPr>
    </w:p>
    <w:p w:rsidR="00485DB4" w:rsidRDefault="00485DB4" w:rsidP="005F357E">
      <w:pPr>
        <w:widowControl/>
        <w:shd w:val="clear" w:color="auto" w:fill="FFFFFF"/>
        <w:spacing w:line="576" w:lineRule="atLeast"/>
        <w:rPr>
          <w:rFonts w:ascii="微软雅黑" w:eastAsia="微软雅黑" w:hAnsi="微软雅黑" w:cs="宋体"/>
          <w:color w:val="333333"/>
          <w:kern w:val="0"/>
          <w:sz w:val="27"/>
          <w:szCs w:val="27"/>
        </w:rPr>
      </w:pPr>
    </w:p>
    <w:p w:rsidR="00485DB4" w:rsidRDefault="00485DB4" w:rsidP="005F357E">
      <w:pPr>
        <w:widowControl/>
        <w:shd w:val="clear" w:color="auto" w:fill="FFFFFF"/>
        <w:spacing w:line="576" w:lineRule="atLeast"/>
        <w:rPr>
          <w:rFonts w:ascii="微软雅黑" w:eastAsia="微软雅黑" w:hAnsi="微软雅黑" w:cs="宋体"/>
          <w:color w:val="333333"/>
          <w:kern w:val="0"/>
          <w:sz w:val="27"/>
          <w:szCs w:val="27"/>
        </w:rPr>
      </w:pPr>
    </w:p>
    <w:p w:rsidR="00485DB4" w:rsidRDefault="00485DB4" w:rsidP="005F357E">
      <w:pPr>
        <w:widowControl/>
        <w:shd w:val="clear" w:color="auto" w:fill="FFFFFF"/>
        <w:spacing w:line="576" w:lineRule="atLeast"/>
        <w:rPr>
          <w:rFonts w:ascii="微软雅黑" w:eastAsia="微软雅黑" w:hAnsi="微软雅黑" w:cs="宋体"/>
          <w:color w:val="333333"/>
          <w:kern w:val="0"/>
          <w:sz w:val="27"/>
          <w:szCs w:val="27"/>
        </w:rPr>
      </w:pPr>
    </w:p>
    <w:p w:rsidR="00485DB4" w:rsidRDefault="00485DB4" w:rsidP="005F357E">
      <w:pPr>
        <w:widowControl/>
        <w:shd w:val="clear" w:color="auto" w:fill="FFFFFF"/>
        <w:spacing w:line="576" w:lineRule="atLeast"/>
        <w:rPr>
          <w:rFonts w:ascii="微软雅黑" w:eastAsia="微软雅黑" w:hAnsi="微软雅黑" w:cs="宋体"/>
          <w:color w:val="333333"/>
          <w:kern w:val="0"/>
          <w:sz w:val="27"/>
          <w:szCs w:val="27"/>
        </w:rPr>
      </w:pPr>
    </w:p>
    <w:p w:rsidR="00485DB4" w:rsidRDefault="00485DB4" w:rsidP="005F357E">
      <w:pPr>
        <w:widowControl/>
        <w:shd w:val="clear" w:color="auto" w:fill="FFFFFF"/>
        <w:spacing w:line="576" w:lineRule="atLeast"/>
        <w:rPr>
          <w:rFonts w:ascii="微软雅黑" w:eastAsia="微软雅黑" w:hAnsi="微软雅黑" w:cs="宋体"/>
          <w:color w:val="333333"/>
          <w:kern w:val="0"/>
          <w:sz w:val="27"/>
          <w:szCs w:val="27"/>
        </w:rPr>
      </w:pPr>
    </w:p>
    <w:p w:rsidR="00485DB4" w:rsidRPr="00F9117F" w:rsidRDefault="00485DB4" w:rsidP="005F357E">
      <w:pPr>
        <w:widowControl/>
        <w:shd w:val="clear" w:color="auto" w:fill="FFFFFF"/>
        <w:spacing w:line="576" w:lineRule="atLeast"/>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 w:val="27"/>
          <w:szCs w:val="27"/>
        </w:rPr>
        <w:t>附件</w:t>
      </w:r>
    </w:p>
    <w:p w:rsidR="00485DB4" w:rsidRPr="00F9117F" w:rsidRDefault="00485DB4" w:rsidP="005F357E">
      <w:pPr>
        <w:widowControl/>
        <w:shd w:val="clear" w:color="auto" w:fill="FFFFFF"/>
        <w:spacing w:before="217" w:after="217" w:line="720" w:lineRule="atLeast"/>
        <w:jc w:val="center"/>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 w:val="27"/>
          <w:szCs w:val="27"/>
        </w:rPr>
        <w:t>国家执业药师资格考试报考专业参考目录</w:t>
      </w:r>
    </w:p>
    <w:p w:rsidR="00485DB4" w:rsidRPr="00F9117F" w:rsidRDefault="00485DB4" w:rsidP="005F357E">
      <w:pPr>
        <w:widowControl/>
        <w:shd w:val="clear" w:color="auto" w:fill="FFFFFF"/>
        <w:spacing w:line="580" w:lineRule="atLeast"/>
        <w:jc w:val="left"/>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 w:val="27"/>
          <w:szCs w:val="27"/>
        </w:rPr>
        <w:t>一、本科</w:t>
      </w:r>
    </w:p>
    <w:tbl>
      <w:tblPr>
        <w:tblW w:w="0" w:type="auto"/>
        <w:jc w:val="center"/>
        <w:tblCellMar>
          <w:left w:w="0" w:type="dxa"/>
          <w:right w:w="0" w:type="dxa"/>
        </w:tblCellMar>
        <w:tblLook w:val="00A0"/>
      </w:tblPr>
      <w:tblGrid>
        <w:gridCol w:w="1388"/>
        <w:gridCol w:w="2877"/>
        <w:gridCol w:w="1431"/>
        <w:gridCol w:w="2826"/>
      </w:tblGrid>
      <w:tr w:rsidR="00485DB4" w:rsidRPr="00DE29FA" w:rsidTr="00D127CC">
        <w:trPr>
          <w:trHeight w:val="472"/>
          <w:tblHeader/>
          <w:jc w:val="center"/>
        </w:trPr>
        <w:tc>
          <w:tcPr>
            <w:tcW w:w="436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b/>
                <w:bCs/>
                <w:kern w:val="0"/>
                <w:sz w:val="27"/>
                <w:szCs w:val="27"/>
              </w:rPr>
              <w:t>2012</w:t>
            </w:r>
            <w:r w:rsidRPr="00F9117F">
              <w:rPr>
                <w:rFonts w:ascii="宋体" w:hAnsi="宋体" w:cs="宋体" w:hint="eastAsia"/>
                <w:b/>
                <w:bCs/>
                <w:kern w:val="0"/>
                <w:sz w:val="27"/>
                <w:szCs w:val="27"/>
              </w:rPr>
              <w:t>年</w:t>
            </w:r>
            <w:r w:rsidRPr="00F9117F">
              <w:rPr>
                <w:rFonts w:ascii="宋体" w:hAnsi="宋体" w:cs="宋体"/>
                <w:b/>
                <w:bCs/>
                <w:kern w:val="0"/>
                <w:sz w:val="27"/>
                <w:szCs w:val="27"/>
              </w:rPr>
              <w:t>9</w:t>
            </w:r>
            <w:r w:rsidRPr="00F9117F">
              <w:rPr>
                <w:rFonts w:ascii="宋体" w:hAnsi="宋体" w:cs="宋体" w:hint="eastAsia"/>
                <w:b/>
                <w:bCs/>
                <w:kern w:val="0"/>
                <w:sz w:val="27"/>
                <w:szCs w:val="27"/>
              </w:rPr>
              <w:t>月</w:t>
            </w:r>
            <w:r w:rsidRPr="00F9117F">
              <w:rPr>
                <w:rFonts w:ascii="宋体" w:hAnsi="宋体" w:cs="宋体"/>
                <w:b/>
                <w:bCs/>
                <w:kern w:val="0"/>
                <w:sz w:val="27"/>
                <w:szCs w:val="27"/>
              </w:rPr>
              <w:t>—</w:t>
            </w:r>
            <w:r w:rsidRPr="00F9117F">
              <w:rPr>
                <w:rFonts w:ascii="宋体" w:hAnsi="宋体" w:cs="宋体" w:hint="eastAsia"/>
                <w:b/>
                <w:bCs/>
                <w:kern w:val="0"/>
                <w:sz w:val="27"/>
                <w:szCs w:val="27"/>
              </w:rPr>
              <w:t>现在</w:t>
            </w:r>
            <w:r w:rsidRPr="00F9117F">
              <w:rPr>
                <w:rFonts w:ascii="宋体" w:cs="宋体"/>
                <w:b/>
                <w:bCs/>
                <w:kern w:val="0"/>
                <w:sz w:val="27"/>
                <w:szCs w:val="27"/>
              </w:rPr>
              <w:t> </w:t>
            </w:r>
          </w:p>
        </w:tc>
        <w:tc>
          <w:tcPr>
            <w:tcW w:w="43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b/>
                <w:bCs/>
                <w:kern w:val="0"/>
                <w:sz w:val="27"/>
                <w:szCs w:val="27"/>
              </w:rPr>
              <w:t>1998</w:t>
            </w:r>
            <w:r w:rsidRPr="00F9117F">
              <w:rPr>
                <w:rFonts w:ascii="宋体" w:hAnsi="宋体" w:cs="宋体" w:hint="eastAsia"/>
                <w:b/>
                <w:bCs/>
                <w:kern w:val="0"/>
                <w:sz w:val="27"/>
                <w:szCs w:val="27"/>
              </w:rPr>
              <w:t>年</w:t>
            </w:r>
            <w:r w:rsidRPr="00F9117F">
              <w:rPr>
                <w:rFonts w:ascii="宋体" w:hAnsi="宋体" w:cs="宋体"/>
                <w:b/>
                <w:bCs/>
                <w:kern w:val="0"/>
                <w:sz w:val="27"/>
                <w:szCs w:val="27"/>
              </w:rPr>
              <w:t>7</w:t>
            </w:r>
            <w:r w:rsidRPr="00F9117F">
              <w:rPr>
                <w:rFonts w:ascii="宋体" w:hAnsi="宋体" w:cs="宋体" w:hint="eastAsia"/>
                <w:b/>
                <w:bCs/>
                <w:kern w:val="0"/>
                <w:sz w:val="27"/>
                <w:szCs w:val="27"/>
              </w:rPr>
              <w:t>月</w:t>
            </w:r>
            <w:r w:rsidRPr="00F9117F">
              <w:rPr>
                <w:rFonts w:ascii="宋体" w:hAnsi="宋体" w:cs="宋体"/>
                <w:b/>
                <w:bCs/>
                <w:kern w:val="0"/>
                <w:sz w:val="27"/>
                <w:szCs w:val="27"/>
              </w:rPr>
              <w:t>—2012</w:t>
            </w:r>
            <w:r w:rsidRPr="00F9117F">
              <w:rPr>
                <w:rFonts w:ascii="宋体" w:hAnsi="宋体" w:cs="宋体" w:hint="eastAsia"/>
                <w:b/>
                <w:bCs/>
                <w:kern w:val="0"/>
                <w:sz w:val="27"/>
                <w:szCs w:val="27"/>
              </w:rPr>
              <w:t>年</w:t>
            </w:r>
            <w:r w:rsidRPr="00F9117F">
              <w:rPr>
                <w:rFonts w:ascii="宋体" w:hAnsi="宋体" w:cs="宋体"/>
                <w:b/>
                <w:bCs/>
                <w:kern w:val="0"/>
                <w:sz w:val="27"/>
                <w:szCs w:val="27"/>
              </w:rPr>
              <w:t>9</w:t>
            </w:r>
            <w:r w:rsidRPr="00F9117F">
              <w:rPr>
                <w:rFonts w:ascii="宋体" w:hAnsi="宋体" w:cs="宋体" w:hint="eastAsia"/>
                <w:b/>
                <w:bCs/>
                <w:kern w:val="0"/>
                <w:sz w:val="27"/>
                <w:szCs w:val="27"/>
              </w:rPr>
              <w:t>月</w:t>
            </w:r>
          </w:p>
        </w:tc>
      </w:tr>
      <w:tr w:rsidR="00485DB4" w:rsidRPr="00DE29FA" w:rsidTr="00D127CC">
        <w:trPr>
          <w:trHeight w:val="472"/>
          <w:tblHeader/>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hint="eastAsia"/>
                <w:b/>
                <w:bCs/>
                <w:kern w:val="0"/>
                <w:sz w:val="27"/>
                <w:szCs w:val="27"/>
              </w:rPr>
              <w:t>专业代码</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hint="eastAsia"/>
                <w:b/>
                <w:bCs/>
                <w:kern w:val="0"/>
                <w:sz w:val="27"/>
                <w:szCs w:val="27"/>
              </w:rPr>
              <w:t>学科门类、专业类、</w:t>
            </w:r>
          </w:p>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hint="eastAsia"/>
                <w:b/>
                <w:bCs/>
                <w:kern w:val="0"/>
                <w:sz w:val="27"/>
                <w:szCs w:val="27"/>
              </w:rPr>
              <w:t>专业名称</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hint="eastAsia"/>
                <w:b/>
                <w:bCs/>
                <w:kern w:val="0"/>
                <w:sz w:val="27"/>
                <w:szCs w:val="27"/>
              </w:rPr>
              <w:t>专业代码</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hint="eastAsia"/>
                <w:b/>
                <w:bCs/>
                <w:kern w:val="0"/>
                <w:sz w:val="27"/>
                <w:szCs w:val="27"/>
              </w:rPr>
              <w:t>学科门类、专业类、</w:t>
            </w:r>
          </w:p>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hint="eastAsia"/>
                <w:b/>
                <w:bCs/>
                <w:kern w:val="0"/>
                <w:sz w:val="27"/>
                <w:szCs w:val="27"/>
              </w:rPr>
              <w:t>专业名称</w:t>
            </w:r>
          </w:p>
        </w:tc>
      </w:tr>
      <w:tr w:rsidR="00485DB4" w:rsidRPr="00DE29FA" w:rsidTr="00D127CC">
        <w:trPr>
          <w:trHeight w:val="567"/>
          <w:jc w:val="center"/>
        </w:trPr>
        <w:tc>
          <w:tcPr>
            <w:tcW w:w="436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07</w:t>
            </w:r>
            <w:r w:rsidRPr="00F9117F">
              <w:rPr>
                <w:rFonts w:ascii="宋体" w:hAnsi="宋体" w:cs="宋体" w:hint="eastAsia"/>
                <w:kern w:val="0"/>
                <w:sz w:val="27"/>
                <w:szCs w:val="27"/>
              </w:rPr>
              <w:t>学科门类：理学</w:t>
            </w:r>
          </w:p>
        </w:tc>
        <w:tc>
          <w:tcPr>
            <w:tcW w:w="437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07</w:t>
            </w:r>
            <w:r w:rsidRPr="00F9117F">
              <w:rPr>
                <w:rFonts w:ascii="宋体" w:hAnsi="宋体" w:cs="宋体" w:hint="eastAsia"/>
                <w:kern w:val="0"/>
                <w:sz w:val="27"/>
                <w:szCs w:val="27"/>
              </w:rPr>
              <w:t>学科门类：理学</w:t>
            </w:r>
          </w:p>
        </w:tc>
      </w:tr>
      <w:tr w:rsidR="00485DB4" w:rsidRPr="00DE29FA" w:rsidTr="00D127CC">
        <w:trPr>
          <w:trHeight w:val="567"/>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0703</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化学类</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0703</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化学类</w:t>
            </w:r>
          </w:p>
        </w:tc>
      </w:tr>
      <w:tr w:rsidR="00485DB4" w:rsidRPr="00DE29FA" w:rsidTr="00D127CC">
        <w:trPr>
          <w:trHeight w:val="90"/>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90" w:lineRule="atLeast"/>
              <w:jc w:val="left"/>
              <w:rPr>
                <w:rFonts w:ascii="宋体" w:cs="宋体"/>
                <w:kern w:val="0"/>
                <w:sz w:val="24"/>
                <w:szCs w:val="24"/>
              </w:rPr>
            </w:pPr>
            <w:r w:rsidRPr="00F9117F">
              <w:rPr>
                <w:rFonts w:ascii="宋体" w:hAnsi="宋体" w:cs="宋体"/>
                <w:kern w:val="0"/>
                <w:sz w:val="27"/>
                <w:szCs w:val="27"/>
              </w:rPr>
              <w:t>070301</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90" w:lineRule="atLeast"/>
              <w:jc w:val="left"/>
              <w:rPr>
                <w:rFonts w:ascii="宋体" w:cs="宋体"/>
                <w:kern w:val="0"/>
                <w:sz w:val="24"/>
                <w:szCs w:val="24"/>
              </w:rPr>
            </w:pPr>
            <w:r w:rsidRPr="00F9117F">
              <w:rPr>
                <w:rFonts w:ascii="宋体" w:hAnsi="宋体" w:cs="宋体" w:hint="eastAsia"/>
                <w:kern w:val="0"/>
                <w:sz w:val="27"/>
                <w:szCs w:val="27"/>
              </w:rPr>
              <w:t>化学</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90" w:lineRule="atLeast"/>
              <w:jc w:val="left"/>
              <w:rPr>
                <w:rFonts w:ascii="宋体" w:cs="宋体"/>
                <w:kern w:val="0"/>
                <w:sz w:val="24"/>
                <w:szCs w:val="24"/>
              </w:rPr>
            </w:pPr>
            <w:r w:rsidRPr="00F9117F">
              <w:rPr>
                <w:rFonts w:ascii="宋体" w:hAnsi="宋体" w:cs="宋体"/>
                <w:kern w:val="0"/>
                <w:sz w:val="27"/>
                <w:szCs w:val="27"/>
              </w:rPr>
              <w:t>070301</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90" w:lineRule="atLeast"/>
              <w:jc w:val="left"/>
              <w:rPr>
                <w:rFonts w:ascii="宋体" w:cs="宋体"/>
                <w:kern w:val="0"/>
                <w:sz w:val="24"/>
                <w:szCs w:val="24"/>
              </w:rPr>
            </w:pPr>
            <w:r w:rsidRPr="00F9117F">
              <w:rPr>
                <w:rFonts w:ascii="宋体" w:hAnsi="宋体" w:cs="宋体" w:hint="eastAsia"/>
                <w:kern w:val="0"/>
                <w:sz w:val="27"/>
                <w:szCs w:val="27"/>
              </w:rPr>
              <w:t>化学</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070302</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应用化学（注：可授理学或工学学士学位）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070302</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应用化学</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070303T</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化学生物学</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070303W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化学生物学</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070304T</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分子科学与工程</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070304W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分子科学与工程</w:t>
            </w:r>
          </w:p>
        </w:tc>
      </w:tr>
      <w:tr w:rsidR="00485DB4" w:rsidRPr="00DE29FA" w:rsidTr="00D127CC">
        <w:trPr>
          <w:trHeight w:val="567"/>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071</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生物科学类</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070</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生物科学类</w:t>
            </w:r>
          </w:p>
        </w:tc>
      </w:tr>
      <w:tr w:rsidR="00485DB4" w:rsidRPr="00DE29FA" w:rsidTr="00D127CC">
        <w:trPr>
          <w:trHeight w:val="284"/>
          <w:jc w:val="center"/>
        </w:trPr>
        <w:tc>
          <w:tcPr>
            <w:tcW w:w="139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071001</w:t>
            </w:r>
          </w:p>
        </w:tc>
        <w:tc>
          <w:tcPr>
            <w:tcW w:w="29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生物科学</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070401</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生物科学</w:t>
            </w:r>
          </w:p>
        </w:tc>
      </w:tr>
      <w:tr w:rsidR="00485DB4" w:rsidRPr="00DE29FA" w:rsidTr="00D127CC">
        <w:trPr>
          <w:trHeight w:val="284"/>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0" w:type="auto"/>
            <w:vMerge/>
            <w:tcBorders>
              <w:top w:val="nil"/>
              <w:left w:val="nil"/>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070407W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生物化学与分子生物学</w:t>
            </w:r>
          </w:p>
        </w:tc>
      </w:tr>
      <w:tr w:rsidR="00485DB4" w:rsidRPr="00DE29FA" w:rsidTr="00D127CC">
        <w:trPr>
          <w:trHeight w:val="284"/>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0" w:type="auto"/>
            <w:vMerge/>
            <w:tcBorders>
              <w:top w:val="nil"/>
              <w:left w:val="nil"/>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070411S</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生物资源科学</w:t>
            </w:r>
          </w:p>
        </w:tc>
      </w:tr>
      <w:tr w:rsidR="00485DB4" w:rsidRPr="00DE29FA" w:rsidTr="00D127CC">
        <w:trPr>
          <w:trHeight w:val="284"/>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0" w:type="auto"/>
            <w:vMerge/>
            <w:tcBorders>
              <w:top w:val="nil"/>
              <w:left w:val="nil"/>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070412S</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生物安全</w:t>
            </w:r>
          </w:p>
        </w:tc>
      </w:tr>
      <w:tr w:rsidR="00485DB4" w:rsidRPr="00DE29FA" w:rsidTr="00D127CC">
        <w:trPr>
          <w:trHeight w:val="284"/>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0" w:type="auto"/>
            <w:vMerge/>
            <w:tcBorders>
              <w:top w:val="nil"/>
              <w:left w:val="nil"/>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070405W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生物科学与生物技术（部分）</w:t>
            </w:r>
          </w:p>
        </w:tc>
      </w:tr>
      <w:tr w:rsidR="00485DB4" w:rsidRPr="00DE29FA" w:rsidTr="00D127CC">
        <w:trPr>
          <w:trHeight w:val="284"/>
          <w:jc w:val="center"/>
        </w:trPr>
        <w:tc>
          <w:tcPr>
            <w:tcW w:w="139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071002</w:t>
            </w:r>
          </w:p>
        </w:tc>
        <w:tc>
          <w:tcPr>
            <w:tcW w:w="29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生物技术（注：可授理学或工学学士学位）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070402</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生物技术</w:t>
            </w:r>
          </w:p>
        </w:tc>
      </w:tr>
      <w:tr w:rsidR="00485DB4" w:rsidRPr="00DE29FA" w:rsidTr="00D127CC">
        <w:trPr>
          <w:trHeight w:val="284"/>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0" w:type="auto"/>
            <w:vMerge/>
            <w:tcBorders>
              <w:top w:val="nil"/>
              <w:left w:val="nil"/>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070405W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生物科学与生物技术（部分）</w:t>
            </w:r>
          </w:p>
        </w:tc>
      </w:tr>
      <w:tr w:rsidR="00485DB4" w:rsidRPr="00DE29FA" w:rsidTr="00D127CC">
        <w:trPr>
          <w:trHeight w:val="284"/>
          <w:jc w:val="center"/>
        </w:trPr>
        <w:tc>
          <w:tcPr>
            <w:tcW w:w="139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071003</w:t>
            </w:r>
          </w:p>
        </w:tc>
        <w:tc>
          <w:tcPr>
            <w:tcW w:w="29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生物信息学（注：可授理学或工学学士学位）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070403W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生物信息学</w:t>
            </w:r>
          </w:p>
        </w:tc>
      </w:tr>
      <w:tr w:rsidR="00485DB4" w:rsidRPr="00DE29FA" w:rsidTr="00D127CC">
        <w:trPr>
          <w:trHeight w:val="284"/>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0" w:type="auto"/>
            <w:vMerge/>
            <w:tcBorders>
              <w:top w:val="nil"/>
              <w:left w:val="nil"/>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070404W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生物信息技术</w:t>
            </w:r>
          </w:p>
        </w:tc>
      </w:tr>
      <w:tr w:rsidR="00485DB4" w:rsidRPr="00DE29FA" w:rsidTr="00D127CC">
        <w:trPr>
          <w:trHeight w:val="284"/>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0" w:type="auto"/>
            <w:vMerge/>
            <w:tcBorders>
              <w:top w:val="nil"/>
              <w:left w:val="nil"/>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070408W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医学信息学</w:t>
            </w:r>
          </w:p>
        </w:tc>
      </w:tr>
      <w:tr w:rsidR="00485DB4" w:rsidRPr="00DE29FA" w:rsidTr="00D127CC">
        <w:trPr>
          <w:trHeight w:val="567"/>
          <w:jc w:val="center"/>
        </w:trPr>
        <w:tc>
          <w:tcPr>
            <w:tcW w:w="436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w:t>
            </w:r>
            <w:r w:rsidRPr="00F9117F">
              <w:rPr>
                <w:rFonts w:ascii="宋体" w:hAnsi="宋体" w:cs="宋体" w:hint="eastAsia"/>
                <w:kern w:val="0"/>
                <w:sz w:val="27"/>
                <w:szCs w:val="27"/>
              </w:rPr>
              <w:t>学科门类：工学</w:t>
            </w:r>
          </w:p>
        </w:tc>
        <w:tc>
          <w:tcPr>
            <w:tcW w:w="437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w:t>
            </w:r>
            <w:r w:rsidRPr="00F9117F">
              <w:rPr>
                <w:rFonts w:ascii="宋体" w:hAnsi="宋体" w:cs="宋体" w:hint="eastAsia"/>
                <w:kern w:val="0"/>
                <w:sz w:val="27"/>
                <w:szCs w:val="27"/>
              </w:rPr>
              <w:t>学科门类：工学</w:t>
            </w:r>
          </w:p>
        </w:tc>
      </w:tr>
      <w:tr w:rsidR="00485DB4" w:rsidRPr="00DE29FA" w:rsidTr="00D127CC">
        <w:trPr>
          <w:trHeight w:val="567"/>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0813</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化工与制药类</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0811</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化工与制药类</w:t>
            </w:r>
          </w:p>
        </w:tc>
      </w:tr>
      <w:tr w:rsidR="00485DB4" w:rsidRPr="00DE29FA" w:rsidTr="00D127CC">
        <w:trPr>
          <w:trHeight w:val="284"/>
          <w:jc w:val="center"/>
        </w:trPr>
        <w:tc>
          <w:tcPr>
            <w:tcW w:w="139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081301</w:t>
            </w:r>
          </w:p>
        </w:tc>
        <w:tc>
          <w:tcPr>
            <w:tcW w:w="29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化学工程与工艺</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081101</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化学工程与工艺</w:t>
            </w:r>
          </w:p>
        </w:tc>
      </w:tr>
      <w:tr w:rsidR="00485DB4" w:rsidRPr="00DE29FA" w:rsidTr="00D127CC">
        <w:trPr>
          <w:trHeight w:val="284"/>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0" w:type="auto"/>
            <w:vMerge/>
            <w:tcBorders>
              <w:top w:val="nil"/>
              <w:left w:val="nil"/>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081103W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化工与制药（部分）</w:t>
            </w:r>
          </w:p>
        </w:tc>
      </w:tr>
      <w:tr w:rsidR="00485DB4" w:rsidRPr="00DE29FA" w:rsidTr="00D127CC">
        <w:trPr>
          <w:trHeight w:val="284"/>
          <w:jc w:val="center"/>
        </w:trPr>
        <w:tc>
          <w:tcPr>
            <w:tcW w:w="139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081302</w:t>
            </w:r>
          </w:p>
        </w:tc>
        <w:tc>
          <w:tcPr>
            <w:tcW w:w="29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制药工程</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081102</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制药工程</w:t>
            </w:r>
          </w:p>
        </w:tc>
      </w:tr>
      <w:tr w:rsidR="00485DB4" w:rsidRPr="00DE29FA" w:rsidTr="00D127CC">
        <w:trPr>
          <w:trHeight w:val="284"/>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0" w:type="auto"/>
            <w:vMerge/>
            <w:tcBorders>
              <w:top w:val="nil"/>
              <w:left w:val="nil"/>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081103W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化工与制药（部分）</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081305T</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化学工程与工业生物工程</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081104S</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化学工程与工业生物工程</w:t>
            </w:r>
          </w:p>
        </w:tc>
      </w:tr>
      <w:tr w:rsidR="00485DB4" w:rsidRPr="00DE29FA" w:rsidTr="00D127CC">
        <w:trPr>
          <w:trHeight w:val="567"/>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0826</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生物医学工程类</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0806</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电气信息类（部分）</w:t>
            </w:r>
          </w:p>
        </w:tc>
      </w:tr>
      <w:tr w:rsidR="00485DB4" w:rsidRPr="00DE29FA" w:rsidTr="00D127CC">
        <w:trPr>
          <w:trHeight w:val="284"/>
          <w:jc w:val="center"/>
        </w:trPr>
        <w:tc>
          <w:tcPr>
            <w:tcW w:w="139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082601</w:t>
            </w:r>
          </w:p>
        </w:tc>
        <w:tc>
          <w:tcPr>
            <w:tcW w:w="29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生物医学工程（注：可授工学或理学学士学位）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080607</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生物医学工程</w:t>
            </w:r>
          </w:p>
        </w:tc>
      </w:tr>
      <w:tr w:rsidR="00485DB4" w:rsidRPr="00DE29FA" w:rsidTr="00D127CC">
        <w:trPr>
          <w:trHeight w:val="284"/>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0" w:type="auto"/>
            <w:vMerge/>
            <w:tcBorders>
              <w:top w:val="nil"/>
              <w:left w:val="nil"/>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080626S</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医疗器械工程</w:t>
            </w:r>
          </w:p>
        </w:tc>
      </w:tr>
      <w:tr w:rsidR="00485DB4" w:rsidRPr="00DE29FA" w:rsidTr="00D127CC">
        <w:trPr>
          <w:trHeight w:val="567"/>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0830</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生物工程类</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0818</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生物工程类</w:t>
            </w:r>
          </w:p>
        </w:tc>
      </w:tr>
      <w:tr w:rsidR="00485DB4" w:rsidRPr="00DE29FA" w:rsidTr="00D127CC">
        <w:trPr>
          <w:trHeight w:val="284"/>
          <w:jc w:val="center"/>
        </w:trPr>
        <w:tc>
          <w:tcPr>
            <w:tcW w:w="139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083001</w:t>
            </w:r>
          </w:p>
        </w:tc>
        <w:tc>
          <w:tcPr>
            <w:tcW w:w="29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生物工程</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081801</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生物工程</w:t>
            </w:r>
          </w:p>
        </w:tc>
      </w:tr>
      <w:tr w:rsidR="00485DB4" w:rsidRPr="00DE29FA" w:rsidTr="00D127CC">
        <w:trPr>
          <w:trHeight w:val="284"/>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0" w:type="auto"/>
            <w:vMerge/>
            <w:tcBorders>
              <w:top w:val="nil"/>
              <w:left w:val="nil"/>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081906W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生物系统工程</w:t>
            </w:r>
          </w:p>
        </w:tc>
      </w:tr>
      <w:tr w:rsidR="00485DB4" w:rsidRPr="00DE29FA" w:rsidTr="00D127CC">
        <w:trPr>
          <w:trHeight w:val="284"/>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0" w:type="auto"/>
            <w:vMerge/>
            <w:tcBorders>
              <w:top w:val="nil"/>
              <w:left w:val="nil"/>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081410S</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轻工生物技术</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083002T</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生物制药</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081107S</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生物制药</w:t>
            </w:r>
          </w:p>
        </w:tc>
      </w:tr>
      <w:tr w:rsidR="00485DB4" w:rsidRPr="00DE29FA" w:rsidTr="00D127CC">
        <w:trPr>
          <w:trHeight w:val="567"/>
          <w:jc w:val="center"/>
        </w:trPr>
        <w:tc>
          <w:tcPr>
            <w:tcW w:w="436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w:t>
            </w:r>
            <w:r w:rsidRPr="00F9117F">
              <w:rPr>
                <w:rFonts w:ascii="宋体" w:hAnsi="宋体" w:cs="宋体" w:hint="eastAsia"/>
                <w:kern w:val="0"/>
                <w:sz w:val="27"/>
                <w:szCs w:val="27"/>
              </w:rPr>
              <w:t>学科门类：医学</w:t>
            </w:r>
          </w:p>
        </w:tc>
        <w:tc>
          <w:tcPr>
            <w:tcW w:w="437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w:t>
            </w:r>
            <w:r w:rsidRPr="00F9117F">
              <w:rPr>
                <w:rFonts w:ascii="宋体" w:hAnsi="宋体" w:cs="宋体" w:hint="eastAsia"/>
                <w:kern w:val="0"/>
                <w:sz w:val="27"/>
                <w:szCs w:val="27"/>
              </w:rPr>
              <w:t>学科门类：医学</w:t>
            </w:r>
          </w:p>
        </w:tc>
      </w:tr>
      <w:tr w:rsidR="00485DB4" w:rsidRPr="00DE29FA" w:rsidTr="00D127CC">
        <w:trPr>
          <w:trHeight w:val="567"/>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1001</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基础医学类</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1001</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基础医学类</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100101K</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基础医学</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100101*</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基础医学</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1002</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临床医学类</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1003</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临床医学与医学技术类（部分）</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100201K</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临床医学</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100301</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临床医学</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100202TK</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麻醉学</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100302*</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麻醉学</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100203TK</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医学影像学</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100303*</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医学影像学</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100204TK</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眼视光医学</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100306W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眼视光学（部分）</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100205TK</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精神医学</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100308W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精神医学</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100206TK</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放射医学</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100305W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放射医学</w:t>
            </w:r>
          </w:p>
        </w:tc>
      </w:tr>
      <w:tr w:rsidR="00485DB4" w:rsidRPr="00DE29FA" w:rsidTr="00D127CC">
        <w:trPr>
          <w:trHeight w:val="567"/>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1003</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口腔医学类</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1004</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口腔医学类</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100301K</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口腔医学</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100401</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口腔医学</w:t>
            </w:r>
          </w:p>
        </w:tc>
      </w:tr>
      <w:tr w:rsidR="00485DB4" w:rsidRPr="00DE29FA" w:rsidTr="00D127CC">
        <w:trPr>
          <w:trHeight w:val="567"/>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1004</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公共卫生与预防医学类</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1002</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预防医学类</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100401K</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预防医学</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100201</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预防医学</w:t>
            </w:r>
          </w:p>
        </w:tc>
      </w:tr>
      <w:tr w:rsidR="00485DB4" w:rsidRPr="00DE29FA" w:rsidTr="00D127CC">
        <w:trPr>
          <w:trHeight w:val="284"/>
          <w:jc w:val="center"/>
        </w:trPr>
        <w:tc>
          <w:tcPr>
            <w:tcW w:w="139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100402</w:t>
            </w:r>
          </w:p>
        </w:tc>
        <w:tc>
          <w:tcPr>
            <w:tcW w:w="29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食品卫生与营养学（注：授予理学学士学位）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100204S</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营养学</w:t>
            </w:r>
          </w:p>
        </w:tc>
      </w:tr>
      <w:tr w:rsidR="00485DB4" w:rsidRPr="00DE29FA" w:rsidTr="00D127CC">
        <w:trPr>
          <w:trHeight w:val="284"/>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0" w:type="auto"/>
            <w:vMerge/>
            <w:tcBorders>
              <w:top w:val="nil"/>
              <w:left w:val="nil"/>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040332W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食品营养与检验教育（部分）</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100403TK</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妇幼保健医学</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100203S</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妇幼保健医学</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100404TK</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卫生监督</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100206S</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卫生监督</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100405TK</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全球健康学（注：授予理学学士学位）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100205S</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全球健康学</w:t>
            </w:r>
          </w:p>
        </w:tc>
      </w:tr>
      <w:tr w:rsidR="00485DB4" w:rsidRPr="00DE29FA" w:rsidTr="00D127CC">
        <w:trPr>
          <w:trHeight w:val="660"/>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1005</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中医学类</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1005</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中医学类（部分）</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100501K</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中医学</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100501</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中医学</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100502K</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针灸推拿学</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100502</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针灸推拿学</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100503K</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藏医学</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100504</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藏医学</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100504K</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蒙医学</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100503</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蒙医学</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100505K</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维医学</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100506W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维医学</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100506K</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壮医学</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100507S</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壮医学</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100507K</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哈医学</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100508S</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哈医学</w:t>
            </w:r>
          </w:p>
        </w:tc>
      </w:tr>
      <w:tr w:rsidR="00485DB4" w:rsidRPr="00DE29FA" w:rsidTr="00D127CC">
        <w:trPr>
          <w:trHeight w:val="645"/>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1006</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中西医结合类</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1005</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中医学类（部分）</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100601K</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中西医临床医学</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100505W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中西医临床医学</w:t>
            </w:r>
          </w:p>
        </w:tc>
      </w:tr>
      <w:tr w:rsidR="00485DB4" w:rsidRPr="00DE29FA" w:rsidTr="00D127CC">
        <w:trPr>
          <w:trHeight w:val="632"/>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1007</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药学类</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1008</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药学类（部分）</w:t>
            </w:r>
          </w:p>
        </w:tc>
      </w:tr>
      <w:tr w:rsidR="00485DB4" w:rsidRPr="00DE29FA" w:rsidTr="00D127CC">
        <w:trPr>
          <w:trHeight w:val="284"/>
          <w:jc w:val="center"/>
        </w:trPr>
        <w:tc>
          <w:tcPr>
            <w:tcW w:w="139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100701</w:t>
            </w:r>
          </w:p>
        </w:tc>
        <w:tc>
          <w:tcPr>
            <w:tcW w:w="29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药学（注：授予理学学士学位）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100801</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药学</w:t>
            </w:r>
          </w:p>
        </w:tc>
      </w:tr>
      <w:tr w:rsidR="00485DB4" w:rsidRPr="00DE29FA" w:rsidTr="00D127CC">
        <w:trPr>
          <w:trHeight w:val="284"/>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0" w:type="auto"/>
            <w:vMerge/>
            <w:tcBorders>
              <w:top w:val="nil"/>
              <w:left w:val="nil"/>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100807W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应用药学</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100702</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药物制剂（注：授予理学学士学位）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100803</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药物制剂</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100703TK</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临床药学（注：授予理学学士学位）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100808S</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临床药学</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100704T</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药事管理（注：授予理学学士学位）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100810S</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药事管理</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100705T</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药物分析（注：授予理学学士学位）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100812S</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药物分析</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100706T</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药物化学（注：授予理学学士学位）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100813S</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药物化学</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100707T</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海洋药学（注：授予理学学士学位）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100809S</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海洋药学</w:t>
            </w:r>
          </w:p>
        </w:tc>
      </w:tr>
      <w:tr w:rsidR="00485DB4" w:rsidRPr="00DE29FA" w:rsidTr="00D127CC">
        <w:trPr>
          <w:trHeight w:val="567"/>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1008</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中药学类</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1008</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药学类（部分）</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100801</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中药学（注：授予理学学士学位）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100802</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中药学</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100802</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中药资源与开发（注：授予理学学士学位）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100806W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中药资源与开发</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100803T</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藏药学（注：授予理学学士学位）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100805W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藏药学</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100804T</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蒙药学（注：授予理学学士学位）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100811W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蒙药学</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100805T</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中药制药（注：可授理学或工学学士学位）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100814S</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中药制药</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100806T</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中草药栽培与鉴定（注：授予理学学士学位）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100804W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中草药栽培与鉴定</w:t>
            </w:r>
          </w:p>
        </w:tc>
      </w:tr>
      <w:tr w:rsidR="00485DB4" w:rsidRPr="00DE29FA" w:rsidTr="00D127CC">
        <w:trPr>
          <w:trHeight w:val="561"/>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1009</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法医学类</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1006</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法医学类</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100901K</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法医学</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100601*</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法医学</w:t>
            </w:r>
          </w:p>
        </w:tc>
      </w:tr>
      <w:tr w:rsidR="00485DB4" w:rsidRPr="00DE29FA" w:rsidTr="00D127CC">
        <w:trPr>
          <w:trHeight w:val="715"/>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1010</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医学技术类</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1003</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临床医学与医学技术类（部分）</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101001</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医学检验技术（注：授予理学学士学位）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100304*</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医学检验</w:t>
            </w:r>
          </w:p>
        </w:tc>
      </w:tr>
      <w:tr w:rsidR="00485DB4" w:rsidRPr="00DE29FA" w:rsidTr="00D127CC">
        <w:trPr>
          <w:trHeight w:val="284"/>
          <w:jc w:val="center"/>
        </w:trPr>
        <w:tc>
          <w:tcPr>
            <w:tcW w:w="139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101002</w:t>
            </w:r>
          </w:p>
        </w:tc>
        <w:tc>
          <w:tcPr>
            <w:tcW w:w="29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医学实验技术（注：授予理学学士学位）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100311W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医学实验学</w:t>
            </w:r>
          </w:p>
        </w:tc>
      </w:tr>
      <w:tr w:rsidR="00485DB4" w:rsidRPr="00DE29FA" w:rsidTr="00D127CC">
        <w:trPr>
          <w:trHeight w:val="284"/>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0" w:type="auto"/>
            <w:vMerge/>
            <w:tcBorders>
              <w:top w:val="nil"/>
              <w:left w:val="nil"/>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100309W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医学技术</w:t>
            </w:r>
          </w:p>
        </w:tc>
      </w:tr>
      <w:tr w:rsidR="00485DB4" w:rsidRPr="00DE29FA" w:rsidTr="00D127CC">
        <w:trPr>
          <w:trHeight w:val="284"/>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0" w:type="auto"/>
            <w:vMerge/>
            <w:tcBorders>
              <w:top w:val="nil"/>
              <w:left w:val="nil"/>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100312S</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医学美容技术</w:t>
            </w:r>
          </w:p>
        </w:tc>
      </w:tr>
      <w:tr w:rsidR="00485DB4" w:rsidRPr="00DE29FA" w:rsidTr="00D127CC">
        <w:trPr>
          <w:trHeight w:val="284"/>
          <w:jc w:val="center"/>
        </w:trPr>
        <w:tc>
          <w:tcPr>
            <w:tcW w:w="139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101003</w:t>
            </w:r>
          </w:p>
        </w:tc>
        <w:tc>
          <w:tcPr>
            <w:tcW w:w="29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医学影像技术（注：授予理学学士学位）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100303*</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医学影像学</w:t>
            </w:r>
          </w:p>
        </w:tc>
      </w:tr>
      <w:tr w:rsidR="00485DB4" w:rsidRPr="00DE29FA" w:rsidTr="00D127CC">
        <w:trPr>
          <w:trHeight w:val="284"/>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0" w:type="auto"/>
            <w:vMerge/>
            <w:tcBorders>
              <w:top w:val="nil"/>
              <w:left w:val="nil"/>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080629S</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医学影像工程</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101004</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眼视光学（注：授予理学学士学位）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100306W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眼视光学</w:t>
            </w:r>
            <w:r w:rsidRPr="00F9117F">
              <w:rPr>
                <w:rFonts w:ascii="宋体" w:hAnsi="宋体" w:cs="宋体"/>
                <w:kern w:val="0"/>
                <w:sz w:val="27"/>
                <w:szCs w:val="27"/>
              </w:rPr>
              <w:t>(</w:t>
            </w:r>
            <w:r w:rsidRPr="00F9117F">
              <w:rPr>
                <w:rFonts w:ascii="宋体" w:hAnsi="宋体" w:cs="宋体" w:hint="eastAsia"/>
                <w:kern w:val="0"/>
                <w:sz w:val="27"/>
                <w:szCs w:val="27"/>
              </w:rPr>
              <w:t>部分）</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101005</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康复治疗学（注：授予理学学士学位）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100307W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康复治疗学</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101006</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口腔医学技术（注：授予理学学士学位）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100402W</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口腔修复工艺学</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101007</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卫生检验与检疫（注：授予理学学士学位）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100202S</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卫生检验</w:t>
            </w:r>
          </w:p>
        </w:tc>
      </w:tr>
      <w:tr w:rsidR="00485DB4" w:rsidRPr="00DE29FA" w:rsidTr="00D127CC">
        <w:trPr>
          <w:trHeight w:val="567"/>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1011</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护理学类</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1007</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护理学类</w:t>
            </w:r>
          </w:p>
        </w:tc>
      </w:tr>
      <w:tr w:rsidR="00485DB4" w:rsidRPr="00DE29FA" w:rsidTr="00D127CC">
        <w:trPr>
          <w:trHeight w:val="284"/>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101101</w:t>
            </w:r>
          </w:p>
        </w:tc>
        <w:tc>
          <w:tcPr>
            <w:tcW w:w="29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护理学（注：授予理学学士学位）</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100701</w:t>
            </w:r>
          </w:p>
        </w:tc>
        <w:tc>
          <w:tcPr>
            <w:tcW w:w="2927"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护理学</w:t>
            </w:r>
          </w:p>
        </w:tc>
      </w:tr>
    </w:tbl>
    <w:p w:rsidR="00485DB4" w:rsidRPr="00F9117F" w:rsidRDefault="00485DB4" w:rsidP="005F357E">
      <w:pPr>
        <w:widowControl/>
        <w:shd w:val="clear" w:color="auto" w:fill="FFFFFF"/>
        <w:spacing w:line="525" w:lineRule="atLeast"/>
        <w:ind w:left="1067" w:right="429" w:hanging="737"/>
        <w:rPr>
          <w:rFonts w:ascii="微软雅黑" w:eastAsia="微软雅黑" w:hAnsi="微软雅黑" w:cs="宋体"/>
          <w:color w:val="333333"/>
          <w:kern w:val="0"/>
          <w:szCs w:val="21"/>
        </w:rPr>
      </w:pPr>
      <w:r w:rsidRPr="00F9117F">
        <w:rPr>
          <w:rFonts w:ascii="微软雅黑" w:eastAsia="微软雅黑" w:hAnsi="微软雅黑" w:cs="宋体"/>
          <w:color w:val="333333"/>
          <w:kern w:val="0"/>
          <w:sz w:val="27"/>
          <w:szCs w:val="27"/>
        </w:rPr>
        <w:t> </w:t>
      </w:r>
    </w:p>
    <w:p w:rsidR="00485DB4" w:rsidRPr="00F9117F" w:rsidRDefault="00485DB4" w:rsidP="005F357E">
      <w:pPr>
        <w:widowControl/>
        <w:shd w:val="clear" w:color="auto" w:fill="FFFFFF"/>
        <w:spacing w:line="525" w:lineRule="atLeast"/>
        <w:ind w:left="1067" w:right="429" w:hanging="737"/>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 w:val="27"/>
          <w:szCs w:val="27"/>
        </w:rPr>
        <w:t>注：</w:t>
      </w:r>
      <w:r w:rsidRPr="00F9117F">
        <w:rPr>
          <w:rFonts w:ascii="微软雅黑" w:eastAsia="微软雅黑" w:hAnsi="微软雅黑" w:cs="宋体"/>
          <w:color w:val="333333"/>
          <w:kern w:val="0"/>
          <w:sz w:val="27"/>
          <w:szCs w:val="27"/>
        </w:rPr>
        <w:t>a.</w:t>
      </w:r>
      <w:r w:rsidRPr="00F9117F">
        <w:rPr>
          <w:rFonts w:ascii="微软雅黑" w:eastAsia="微软雅黑" w:hAnsi="微软雅黑" w:cs="宋体" w:hint="eastAsia"/>
          <w:color w:val="333333"/>
          <w:kern w:val="0"/>
          <w:sz w:val="27"/>
          <w:szCs w:val="27"/>
        </w:rPr>
        <w:t>目录源于教育部印发的《〈普通高等学校本科专业目录（</w:t>
      </w:r>
      <w:r w:rsidRPr="00F9117F">
        <w:rPr>
          <w:rFonts w:ascii="微软雅黑" w:eastAsia="微软雅黑" w:hAnsi="微软雅黑" w:cs="宋体"/>
          <w:color w:val="333333"/>
          <w:kern w:val="0"/>
          <w:sz w:val="27"/>
          <w:szCs w:val="27"/>
        </w:rPr>
        <w:t>2012</w:t>
      </w:r>
      <w:r w:rsidRPr="00F9117F">
        <w:rPr>
          <w:rFonts w:ascii="微软雅黑" w:eastAsia="微软雅黑" w:hAnsi="微软雅黑" w:cs="宋体" w:hint="eastAsia"/>
          <w:color w:val="333333"/>
          <w:kern w:val="0"/>
          <w:sz w:val="27"/>
          <w:szCs w:val="27"/>
        </w:rPr>
        <w:t>年）〉〈普通高等学校本科专业设置管理规定〉等文件的通知》（教高〔</w:t>
      </w:r>
      <w:r w:rsidRPr="00F9117F">
        <w:rPr>
          <w:rFonts w:ascii="微软雅黑" w:eastAsia="微软雅黑" w:hAnsi="微软雅黑" w:cs="宋体"/>
          <w:color w:val="333333"/>
          <w:kern w:val="0"/>
          <w:sz w:val="27"/>
          <w:szCs w:val="27"/>
        </w:rPr>
        <w:t>2012</w:t>
      </w:r>
      <w:r w:rsidRPr="00F9117F">
        <w:rPr>
          <w:rFonts w:ascii="微软雅黑" w:eastAsia="微软雅黑" w:hAnsi="微软雅黑" w:cs="宋体" w:hint="eastAsia"/>
          <w:color w:val="333333"/>
          <w:kern w:val="0"/>
          <w:sz w:val="27"/>
          <w:szCs w:val="27"/>
        </w:rPr>
        <w:t>〕</w:t>
      </w:r>
      <w:r w:rsidRPr="00F9117F">
        <w:rPr>
          <w:rFonts w:ascii="微软雅黑" w:eastAsia="微软雅黑" w:hAnsi="微软雅黑" w:cs="宋体"/>
          <w:color w:val="333333"/>
          <w:kern w:val="0"/>
          <w:sz w:val="27"/>
          <w:szCs w:val="27"/>
        </w:rPr>
        <w:t>9</w:t>
      </w:r>
      <w:r w:rsidRPr="00F9117F">
        <w:rPr>
          <w:rFonts w:ascii="微软雅黑" w:eastAsia="微软雅黑" w:hAnsi="微软雅黑" w:cs="宋体" w:hint="eastAsia"/>
          <w:color w:val="333333"/>
          <w:kern w:val="0"/>
          <w:sz w:val="27"/>
          <w:szCs w:val="27"/>
        </w:rPr>
        <w:t>号）。</w:t>
      </w:r>
    </w:p>
    <w:p w:rsidR="00485DB4" w:rsidRPr="00F9117F" w:rsidRDefault="00485DB4" w:rsidP="005F357E">
      <w:pPr>
        <w:widowControl/>
        <w:shd w:val="clear" w:color="auto" w:fill="FFFFFF"/>
        <w:spacing w:line="525" w:lineRule="atLeast"/>
        <w:ind w:left="1437" w:right="429" w:hanging="202"/>
        <w:rPr>
          <w:rFonts w:ascii="微软雅黑" w:eastAsia="微软雅黑" w:hAnsi="微软雅黑" w:cs="宋体"/>
          <w:color w:val="333333"/>
          <w:kern w:val="0"/>
          <w:szCs w:val="21"/>
        </w:rPr>
      </w:pPr>
      <w:r w:rsidRPr="00F9117F">
        <w:rPr>
          <w:rFonts w:ascii="微软雅黑" w:eastAsia="微软雅黑" w:hAnsi="微软雅黑" w:cs="宋体"/>
          <w:color w:val="333333"/>
          <w:kern w:val="0"/>
          <w:sz w:val="27"/>
          <w:szCs w:val="27"/>
        </w:rPr>
        <w:t>b.1998</w:t>
      </w:r>
      <w:r w:rsidRPr="00F9117F">
        <w:rPr>
          <w:rFonts w:ascii="微软雅黑" w:eastAsia="微软雅黑" w:hAnsi="微软雅黑" w:cs="宋体" w:hint="eastAsia"/>
          <w:color w:val="333333"/>
          <w:kern w:val="0"/>
          <w:sz w:val="27"/>
          <w:szCs w:val="27"/>
        </w:rPr>
        <w:t>年之前的专业名称可以参照教育部发布的相关专业目录来执行。</w:t>
      </w:r>
    </w:p>
    <w:p w:rsidR="00485DB4" w:rsidRPr="00F9117F" w:rsidRDefault="00485DB4" w:rsidP="005F357E">
      <w:pPr>
        <w:widowControl/>
        <w:shd w:val="clear" w:color="auto" w:fill="FFFFFF"/>
        <w:spacing w:line="580" w:lineRule="atLeast"/>
        <w:rPr>
          <w:rFonts w:ascii="微软雅黑" w:eastAsia="微软雅黑" w:hAnsi="微软雅黑" w:cs="宋体"/>
          <w:color w:val="333333"/>
          <w:kern w:val="0"/>
          <w:szCs w:val="21"/>
        </w:rPr>
      </w:pPr>
      <w:r w:rsidRPr="00F9117F">
        <w:rPr>
          <w:rFonts w:ascii="微软雅黑" w:eastAsia="微软雅黑" w:hAnsi="微软雅黑" w:cs="宋体"/>
          <w:color w:val="333333"/>
          <w:kern w:val="0"/>
          <w:sz w:val="27"/>
          <w:szCs w:val="27"/>
        </w:rPr>
        <w:t> </w:t>
      </w:r>
    </w:p>
    <w:p w:rsidR="00485DB4" w:rsidRPr="00F9117F" w:rsidRDefault="00485DB4" w:rsidP="005F357E">
      <w:pPr>
        <w:widowControl/>
        <w:shd w:val="clear" w:color="auto" w:fill="FFFFFF"/>
        <w:spacing w:line="580" w:lineRule="atLeast"/>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 w:val="27"/>
          <w:szCs w:val="27"/>
        </w:rPr>
        <w:t>二、高职高专</w:t>
      </w:r>
    </w:p>
    <w:tbl>
      <w:tblPr>
        <w:tblW w:w="0" w:type="auto"/>
        <w:jc w:val="center"/>
        <w:tblCellMar>
          <w:left w:w="0" w:type="dxa"/>
          <w:right w:w="0" w:type="dxa"/>
        </w:tblCellMar>
        <w:tblLook w:val="00A0"/>
      </w:tblPr>
      <w:tblGrid>
        <w:gridCol w:w="3780"/>
        <w:gridCol w:w="4742"/>
      </w:tblGrid>
      <w:tr w:rsidR="00485DB4" w:rsidRPr="00DE29FA" w:rsidTr="00D127CC">
        <w:trPr>
          <w:trHeight w:val="497"/>
          <w:tblHeader/>
          <w:jc w:val="center"/>
        </w:trPr>
        <w:tc>
          <w:tcPr>
            <w:tcW w:w="3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hint="eastAsia"/>
                <w:kern w:val="0"/>
                <w:sz w:val="27"/>
                <w:szCs w:val="27"/>
              </w:rPr>
              <w:t>分类代码</w:t>
            </w:r>
          </w:p>
        </w:tc>
        <w:tc>
          <w:tcPr>
            <w:tcW w:w="50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hint="eastAsia"/>
                <w:kern w:val="0"/>
                <w:sz w:val="27"/>
                <w:szCs w:val="27"/>
              </w:rPr>
              <w:t>专业大类、专业类、专业名称</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53</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生化与药品大类</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5301</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hint="eastAsia"/>
                <w:kern w:val="0"/>
                <w:sz w:val="27"/>
                <w:szCs w:val="27"/>
              </w:rPr>
              <w:t>生物技术类</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530101</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生物技术及应用</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530102</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生物实验技术</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530103</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生物化工工艺</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530104</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微生物技术及应用</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5302</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hint="eastAsia"/>
                <w:kern w:val="0"/>
                <w:sz w:val="27"/>
                <w:szCs w:val="27"/>
              </w:rPr>
              <w:t>化工技术类</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530201</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应用化工技术</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530202</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有机化工生产技术</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530205</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精细化学品生产技术</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530208</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工业分析与检验</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5303</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hint="eastAsia"/>
                <w:kern w:val="0"/>
                <w:sz w:val="27"/>
                <w:szCs w:val="27"/>
              </w:rPr>
              <w:t>制药技术类</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530301</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生化制药技术</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530302</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生物制药技术</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530303</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化学制药技术</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530304</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中药制药技术</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530305</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药物制剂技术</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530306</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药物分析技术</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5304</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hint="eastAsia"/>
                <w:kern w:val="0"/>
                <w:sz w:val="27"/>
                <w:szCs w:val="27"/>
              </w:rPr>
              <w:t>食品药品管理类</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530401</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食品药品监督管理</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530402</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药品质量检测技术</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530403</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药品经营与管理</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530404</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保健品开发与管理</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kern w:val="0"/>
                <w:sz w:val="27"/>
                <w:szCs w:val="27"/>
              </w:rPr>
              <w:t>63</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医药卫生大类</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6301</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hint="eastAsia"/>
                <w:kern w:val="0"/>
                <w:sz w:val="27"/>
                <w:szCs w:val="27"/>
              </w:rPr>
              <w:t>临床医学类</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630101</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临床医学</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630102</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口腔医学</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630103</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中医学</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630104</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蒙医学</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630105</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藏医学</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630106</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维医学</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630107</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中西医结合</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630108</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针灸推拿</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630109</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中医骨伤</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6302</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hint="eastAsia"/>
                <w:kern w:val="0"/>
                <w:sz w:val="27"/>
                <w:szCs w:val="27"/>
              </w:rPr>
              <w:t>护理类</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630201</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护理</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6303</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hint="eastAsia"/>
                <w:kern w:val="0"/>
                <w:sz w:val="27"/>
                <w:szCs w:val="27"/>
              </w:rPr>
              <w:t>药学类</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630301</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药学</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7"/>
              <w:jc w:val="left"/>
              <w:rPr>
                <w:rFonts w:ascii="宋体" w:cs="宋体"/>
                <w:kern w:val="0"/>
                <w:sz w:val="24"/>
                <w:szCs w:val="24"/>
              </w:rPr>
            </w:pPr>
            <w:r w:rsidRPr="00F9117F">
              <w:rPr>
                <w:rFonts w:ascii="宋体" w:hAnsi="宋体" w:cs="宋体"/>
                <w:kern w:val="0"/>
                <w:sz w:val="27"/>
                <w:szCs w:val="27"/>
              </w:rPr>
              <w:t>630302</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中药</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6304</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hint="eastAsia"/>
                <w:kern w:val="0"/>
                <w:sz w:val="27"/>
                <w:szCs w:val="27"/>
              </w:rPr>
              <w:t>医学技术类</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4"/>
              <w:jc w:val="left"/>
              <w:rPr>
                <w:rFonts w:ascii="宋体" w:cs="宋体"/>
                <w:kern w:val="0"/>
                <w:sz w:val="24"/>
                <w:szCs w:val="24"/>
              </w:rPr>
            </w:pPr>
            <w:r w:rsidRPr="00F9117F">
              <w:rPr>
                <w:rFonts w:ascii="宋体" w:hAnsi="宋体" w:cs="宋体"/>
                <w:kern w:val="0"/>
                <w:sz w:val="27"/>
                <w:szCs w:val="27"/>
              </w:rPr>
              <w:t>630401</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医学检验技术</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4"/>
              <w:jc w:val="left"/>
              <w:rPr>
                <w:rFonts w:ascii="宋体" w:cs="宋体"/>
                <w:kern w:val="0"/>
                <w:sz w:val="24"/>
                <w:szCs w:val="24"/>
              </w:rPr>
            </w:pPr>
            <w:r w:rsidRPr="00F9117F">
              <w:rPr>
                <w:rFonts w:ascii="宋体" w:hAnsi="宋体" w:cs="宋体"/>
                <w:kern w:val="0"/>
                <w:sz w:val="27"/>
                <w:szCs w:val="27"/>
              </w:rPr>
              <w:t>630402</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医学生物技术</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4"/>
              <w:jc w:val="left"/>
              <w:rPr>
                <w:rFonts w:ascii="宋体" w:cs="宋体"/>
                <w:kern w:val="0"/>
                <w:sz w:val="24"/>
                <w:szCs w:val="24"/>
              </w:rPr>
            </w:pPr>
            <w:r w:rsidRPr="00F9117F">
              <w:rPr>
                <w:rFonts w:ascii="宋体" w:hAnsi="宋体" w:cs="宋体"/>
                <w:kern w:val="0"/>
                <w:sz w:val="27"/>
                <w:szCs w:val="27"/>
              </w:rPr>
              <w:t>630403</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医学影像技术</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4"/>
              <w:jc w:val="left"/>
              <w:rPr>
                <w:rFonts w:ascii="宋体" w:cs="宋体"/>
                <w:kern w:val="0"/>
                <w:sz w:val="24"/>
                <w:szCs w:val="24"/>
              </w:rPr>
            </w:pPr>
            <w:r w:rsidRPr="00F9117F">
              <w:rPr>
                <w:rFonts w:ascii="宋体" w:hAnsi="宋体" w:cs="宋体"/>
                <w:kern w:val="0"/>
                <w:sz w:val="27"/>
                <w:szCs w:val="27"/>
              </w:rPr>
              <w:t>630404</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眼视光技术</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4"/>
              <w:jc w:val="left"/>
              <w:rPr>
                <w:rFonts w:ascii="宋体" w:cs="宋体"/>
                <w:kern w:val="0"/>
                <w:sz w:val="24"/>
                <w:szCs w:val="24"/>
              </w:rPr>
            </w:pPr>
            <w:r w:rsidRPr="00F9117F">
              <w:rPr>
                <w:rFonts w:ascii="宋体" w:hAnsi="宋体" w:cs="宋体"/>
                <w:kern w:val="0"/>
                <w:sz w:val="27"/>
                <w:szCs w:val="27"/>
              </w:rPr>
              <w:t>630405</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康复治疗技术</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4"/>
              <w:jc w:val="left"/>
              <w:rPr>
                <w:rFonts w:ascii="宋体" w:cs="宋体"/>
                <w:kern w:val="0"/>
                <w:sz w:val="24"/>
                <w:szCs w:val="24"/>
              </w:rPr>
            </w:pPr>
            <w:r w:rsidRPr="00F9117F">
              <w:rPr>
                <w:rFonts w:ascii="宋体" w:hAnsi="宋体" w:cs="宋体"/>
                <w:kern w:val="0"/>
                <w:sz w:val="27"/>
                <w:szCs w:val="27"/>
              </w:rPr>
              <w:t>630406</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口腔医学技术</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4"/>
              <w:jc w:val="left"/>
              <w:rPr>
                <w:rFonts w:ascii="宋体" w:cs="宋体"/>
                <w:kern w:val="0"/>
                <w:sz w:val="24"/>
                <w:szCs w:val="24"/>
              </w:rPr>
            </w:pPr>
            <w:r w:rsidRPr="00F9117F">
              <w:rPr>
                <w:rFonts w:ascii="宋体" w:hAnsi="宋体" w:cs="宋体"/>
                <w:kern w:val="0"/>
                <w:sz w:val="27"/>
                <w:szCs w:val="27"/>
              </w:rPr>
              <w:t>630407</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医学营养</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4"/>
              <w:jc w:val="left"/>
              <w:rPr>
                <w:rFonts w:ascii="宋体" w:cs="宋体"/>
                <w:kern w:val="0"/>
                <w:sz w:val="24"/>
                <w:szCs w:val="24"/>
              </w:rPr>
            </w:pPr>
            <w:r w:rsidRPr="00F9117F">
              <w:rPr>
                <w:rFonts w:ascii="宋体" w:hAnsi="宋体" w:cs="宋体"/>
                <w:kern w:val="0"/>
                <w:sz w:val="27"/>
                <w:szCs w:val="27"/>
              </w:rPr>
              <w:t>630408</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医疗美容技术</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4"/>
              <w:jc w:val="left"/>
              <w:rPr>
                <w:rFonts w:ascii="宋体" w:cs="宋体"/>
                <w:kern w:val="0"/>
                <w:sz w:val="24"/>
                <w:szCs w:val="24"/>
              </w:rPr>
            </w:pPr>
            <w:r w:rsidRPr="00F9117F">
              <w:rPr>
                <w:rFonts w:ascii="宋体" w:hAnsi="宋体" w:cs="宋体"/>
                <w:kern w:val="0"/>
                <w:sz w:val="27"/>
                <w:szCs w:val="27"/>
              </w:rPr>
              <w:t>630409</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呼吸治疗技术</w:t>
            </w:r>
          </w:p>
        </w:tc>
      </w:tr>
      <w:tr w:rsidR="00485DB4" w:rsidRPr="00DE29FA" w:rsidTr="00D127CC">
        <w:trPr>
          <w:trHeight w:val="397"/>
          <w:jc w:val="center"/>
        </w:trPr>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ind w:firstLine="2294"/>
              <w:jc w:val="left"/>
              <w:rPr>
                <w:rFonts w:ascii="宋体" w:cs="宋体"/>
                <w:kern w:val="0"/>
                <w:sz w:val="24"/>
                <w:szCs w:val="24"/>
              </w:rPr>
            </w:pPr>
            <w:r w:rsidRPr="00F9117F">
              <w:rPr>
                <w:rFonts w:ascii="宋体" w:hAnsi="宋体" w:cs="宋体"/>
                <w:kern w:val="0"/>
                <w:sz w:val="27"/>
                <w:szCs w:val="27"/>
              </w:rPr>
              <w:t>630410</w:t>
            </w:r>
          </w:p>
        </w:tc>
        <w:tc>
          <w:tcPr>
            <w:tcW w:w="5095"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卫生检验与检疫技术</w:t>
            </w:r>
          </w:p>
        </w:tc>
      </w:tr>
    </w:tbl>
    <w:p w:rsidR="00485DB4" w:rsidRPr="00F9117F" w:rsidRDefault="00485DB4" w:rsidP="005F357E">
      <w:pPr>
        <w:widowControl/>
        <w:shd w:val="clear" w:color="auto" w:fill="FFFFFF"/>
        <w:spacing w:line="525" w:lineRule="atLeast"/>
        <w:ind w:left="1006" w:right="429" w:hanging="600"/>
        <w:rPr>
          <w:rFonts w:ascii="微软雅黑" w:eastAsia="微软雅黑" w:hAnsi="微软雅黑" w:cs="宋体"/>
          <w:color w:val="333333"/>
          <w:kern w:val="0"/>
          <w:szCs w:val="21"/>
        </w:rPr>
      </w:pPr>
      <w:r w:rsidRPr="00F9117F">
        <w:rPr>
          <w:rFonts w:ascii="微软雅黑" w:eastAsia="微软雅黑" w:hAnsi="微软雅黑" w:cs="宋体"/>
          <w:color w:val="333333"/>
          <w:kern w:val="0"/>
          <w:sz w:val="27"/>
          <w:szCs w:val="27"/>
        </w:rPr>
        <w:t> </w:t>
      </w:r>
    </w:p>
    <w:p w:rsidR="00485DB4" w:rsidRPr="00F9117F" w:rsidRDefault="00485DB4" w:rsidP="005F357E">
      <w:pPr>
        <w:widowControl/>
        <w:shd w:val="clear" w:color="auto" w:fill="FFFFFF"/>
        <w:spacing w:line="525" w:lineRule="atLeast"/>
        <w:ind w:left="1006" w:right="429" w:hanging="600"/>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 w:val="27"/>
          <w:szCs w:val="27"/>
        </w:rPr>
        <w:t>注：</w:t>
      </w:r>
      <w:r w:rsidRPr="00F9117F">
        <w:rPr>
          <w:rFonts w:ascii="微软雅黑" w:eastAsia="微软雅黑" w:hAnsi="微软雅黑" w:cs="宋体"/>
          <w:color w:val="333333"/>
          <w:kern w:val="0"/>
          <w:sz w:val="27"/>
          <w:szCs w:val="27"/>
        </w:rPr>
        <w:t>a.</w:t>
      </w:r>
      <w:r w:rsidRPr="00F9117F">
        <w:rPr>
          <w:rFonts w:ascii="微软雅黑" w:eastAsia="微软雅黑" w:hAnsi="微软雅黑" w:cs="宋体" w:hint="eastAsia"/>
          <w:color w:val="333333"/>
          <w:kern w:val="0"/>
          <w:sz w:val="27"/>
          <w:szCs w:val="27"/>
        </w:rPr>
        <w:t>目录源于教育部印发的《普通高等学校高职高专教育指导性专业目录（试行）》（教高〔</w:t>
      </w:r>
      <w:r w:rsidRPr="00F9117F">
        <w:rPr>
          <w:rFonts w:ascii="微软雅黑" w:eastAsia="微软雅黑" w:hAnsi="微软雅黑" w:cs="宋体"/>
          <w:color w:val="333333"/>
          <w:kern w:val="0"/>
          <w:sz w:val="27"/>
          <w:szCs w:val="27"/>
        </w:rPr>
        <w:t>2004</w:t>
      </w:r>
      <w:r w:rsidRPr="00F9117F">
        <w:rPr>
          <w:rFonts w:ascii="微软雅黑" w:eastAsia="微软雅黑" w:hAnsi="微软雅黑" w:cs="宋体" w:hint="eastAsia"/>
          <w:color w:val="333333"/>
          <w:kern w:val="0"/>
          <w:sz w:val="27"/>
          <w:szCs w:val="27"/>
        </w:rPr>
        <w:t>〕</w:t>
      </w:r>
      <w:r w:rsidRPr="00F9117F">
        <w:rPr>
          <w:rFonts w:ascii="微软雅黑" w:eastAsia="微软雅黑" w:hAnsi="微软雅黑" w:cs="宋体"/>
          <w:color w:val="333333"/>
          <w:kern w:val="0"/>
          <w:sz w:val="27"/>
          <w:szCs w:val="27"/>
        </w:rPr>
        <w:t>3</w:t>
      </w:r>
      <w:r w:rsidRPr="00F9117F">
        <w:rPr>
          <w:rFonts w:ascii="微软雅黑" w:eastAsia="微软雅黑" w:hAnsi="微软雅黑" w:cs="宋体" w:hint="eastAsia"/>
          <w:color w:val="333333"/>
          <w:kern w:val="0"/>
          <w:sz w:val="27"/>
          <w:szCs w:val="27"/>
        </w:rPr>
        <w:t>号）。</w:t>
      </w:r>
    </w:p>
    <w:p w:rsidR="00485DB4" w:rsidRPr="00F9117F" w:rsidRDefault="00485DB4" w:rsidP="005F357E">
      <w:pPr>
        <w:widowControl/>
        <w:shd w:val="clear" w:color="auto" w:fill="FFFFFF"/>
        <w:spacing w:line="525" w:lineRule="atLeast"/>
        <w:ind w:left="1402" w:right="429" w:hanging="154"/>
        <w:rPr>
          <w:rFonts w:ascii="微软雅黑" w:eastAsia="微软雅黑" w:hAnsi="微软雅黑" w:cs="宋体"/>
          <w:color w:val="333333"/>
          <w:kern w:val="0"/>
          <w:szCs w:val="21"/>
        </w:rPr>
      </w:pPr>
      <w:r w:rsidRPr="00F9117F">
        <w:rPr>
          <w:rFonts w:ascii="微软雅黑" w:eastAsia="微软雅黑" w:hAnsi="微软雅黑" w:cs="宋体"/>
          <w:color w:val="333333"/>
          <w:kern w:val="0"/>
          <w:sz w:val="27"/>
          <w:szCs w:val="27"/>
        </w:rPr>
        <w:t>b.2004</w:t>
      </w:r>
      <w:r w:rsidRPr="00F9117F">
        <w:rPr>
          <w:rFonts w:ascii="微软雅黑" w:eastAsia="微软雅黑" w:hAnsi="微软雅黑" w:cs="宋体" w:hint="eastAsia"/>
          <w:color w:val="333333"/>
          <w:kern w:val="0"/>
          <w:sz w:val="27"/>
          <w:szCs w:val="27"/>
        </w:rPr>
        <w:t>年之前的专科专业目录可以参照教育部当时发布的相关</w:t>
      </w:r>
    </w:p>
    <w:p w:rsidR="00485DB4" w:rsidRPr="00F9117F" w:rsidRDefault="00485DB4" w:rsidP="005F357E">
      <w:pPr>
        <w:widowControl/>
        <w:shd w:val="clear" w:color="auto" w:fill="FFFFFF"/>
        <w:spacing w:line="525" w:lineRule="atLeast"/>
        <w:ind w:left="1457" w:right="429" w:hanging="7"/>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 w:val="27"/>
          <w:szCs w:val="27"/>
        </w:rPr>
        <w:t>专业目录来执行。</w:t>
      </w:r>
    </w:p>
    <w:p w:rsidR="00485DB4" w:rsidRPr="00F9117F" w:rsidRDefault="00485DB4" w:rsidP="005F357E">
      <w:pPr>
        <w:widowControl/>
        <w:shd w:val="clear" w:color="auto" w:fill="FFFFFF"/>
        <w:spacing w:line="525" w:lineRule="atLeast"/>
        <w:ind w:right="429"/>
        <w:rPr>
          <w:rFonts w:ascii="微软雅黑" w:eastAsia="微软雅黑" w:hAnsi="微软雅黑" w:cs="宋体"/>
          <w:color w:val="333333"/>
          <w:kern w:val="0"/>
          <w:szCs w:val="21"/>
        </w:rPr>
      </w:pPr>
      <w:r w:rsidRPr="00F9117F">
        <w:rPr>
          <w:rFonts w:ascii="微软雅黑" w:eastAsia="微软雅黑" w:hAnsi="微软雅黑" w:cs="宋体"/>
          <w:color w:val="333333"/>
          <w:kern w:val="0"/>
          <w:sz w:val="27"/>
          <w:szCs w:val="27"/>
        </w:rPr>
        <w:t> </w:t>
      </w:r>
    </w:p>
    <w:p w:rsidR="00485DB4" w:rsidRPr="00F9117F" w:rsidRDefault="00485DB4" w:rsidP="005F357E">
      <w:pPr>
        <w:widowControl/>
        <w:shd w:val="clear" w:color="auto" w:fill="FFFFFF"/>
        <w:spacing w:line="525" w:lineRule="atLeast"/>
        <w:ind w:right="429"/>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 w:val="27"/>
          <w:szCs w:val="27"/>
        </w:rPr>
        <w:t>三、中职中专</w:t>
      </w:r>
    </w:p>
    <w:tbl>
      <w:tblPr>
        <w:tblW w:w="0" w:type="auto"/>
        <w:jc w:val="center"/>
        <w:tblCellMar>
          <w:left w:w="0" w:type="dxa"/>
          <w:right w:w="0" w:type="dxa"/>
        </w:tblCellMar>
        <w:tblLook w:val="00A0"/>
      </w:tblPr>
      <w:tblGrid>
        <w:gridCol w:w="1036"/>
        <w:gridCol w:w="1355"/>
        <w:gridCol w:w="2041"/>
        <w:gridCol w:w="1551"/>
        <w:gridCol w:w="2539"/>
      </w:tblGrid>
      <w:tr w:rsidR="00485DB4" w:rsidRPr="00DE29FA" w:rsidTr="00D127CC">
        <w:trPr>
          <w:trHeight w:val="567"/>
          <w:tblHeader/>
          <w:jc w:val="center"/>
        </w:trPr>
        <w:tc>
          <w:tcPr>
            <w:tcW w:w="452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2010</w:t>
            </w:r>
            <w:r w:rsidRPr="00F9117F">
              <w:rPr>
                <w:rFonts w:ascii="宋体" w:hAnsi="宋体" w:cs="宋体" w:hint="eastAsia"/>
                <w:kern w:val="0"/>
                <w:sz w:val="27"/>
                <w:szCs w:val="27"/>
              </w:rPr>
              <w:t>年</w:t>
            </w:r>
            <w:r w:rsidRPr="00F9117F">
              <w:rPr>
                <w:rFonts w:ascii="宋体" w:hAnsi="宋体" w:cs="宋体"/>
                <w:kern w:val="0"/>
                <w:sz w:val="27"/>
                <w:szCs w:val="27"/>
              </w:rPr>
              <w:t>—</w:t>
            </w:r>
            <w:r w:rsidRPr="00F9117F">
              <w:rPr>
                <w:rFonts w:ascii="宋体" w:hAnsi="宋体" w:cs="宋体" w:hint="eastAsia"/>
                <w:kern w:val="0"/>
                <w:sz w:val="27"/>
                <w:szCs w:val="27"/>
              </w:rPr>
              <w:t>现在的专业代码及专业名称</w:t>
            </w:r>
          </w:p>
        </w:tc>
        <w:tc>
          <w:tcPr>
            <w:tcW w:w="420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2010</w:t>
            </w:r>
            <w:r w:rsidRPr="00F9117F">
              <w:rPr>
                <w:rFonts w:ascii="宋体" w:hAnsi="宋体" w:cs="宋体" w:hint="eastAsia"/>
                <w:kern w:val="0"/>
                <w:sz w:val="27"/>
                <w:szCs w:val="27"/>
              </w:rPr>
              <w:t>年之前的专业编码及专业名称</w:t>
            </w:r>
          </w:p>
        </w:tc>
      </w:tr>
      <w:tr w:rsidR="00485DB4" w:rsidRPr="00DE29FA" w:rsidTr="00D127CC">
        <w:trPr>
          <w:trHeight w:val="567"/>
          <w:tblHeader/>
          <w:jc w:val="center"/>
        </w:trPr>
        <w:tc>
          <w:tcPr>
            <w:tcW w:w="10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hint="eastAsia"/>
                <w:kern w:val="0"/>
                <w:sz w:val="27"/>
                <w:szCs w:val="27"/>
              </w:rPr>
              <w:t>专业类</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hint="eastAsia"/>
                <w:kern w:val="0"/>
                <w:sz w:val="27"/>
                <w:szCs w:val="27"/>
              </w:rPr>
              <w:t>专业代码</w:t>
            </w:r>
          </w:p>
        </w:tc>
        <w:tc>
          <w:tcPr>
            <w:tcW w:w="210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hint="eastAsia"/>
                <w:kern w:val="0"/>
                <w:sz w:val="27"/>
                <w:szCs w:val="27"/>
              </w:rPr>
              <w:t>专业名称</w:t>
            </w:r>
          </w:p>
        </w:tc>
        <w:tc>
          <w:tcPr>
            <w:tcW w:w="1583"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hint="eastAsia"/>
                <w:kern w:val="0"/>
                <w:sz w:val="27"/>
                <w:szCs w:val="27"/>
              </w:rPr>
              <w:t>原专业编码</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hint="eastAsia"/>
                <w:kern w:val="0"/>
                <w:sz w:val="27"/>
                <w:szCs w:val="27"/>
              </w:rPr>
              <w:t>原专业名称</w:t>
            </w:r>
          </w:p>
        </w:tc>
      </w:tr>
      <w:tr w:rsidR="00485DB4" w:rsidRPr="00DE29FA" w:rsidTr="00D127CC">
        <w:trPr>
          <w:trHeight w:val="567"/>
          <w:jc w:val="center"/>
        </w:trPr>
        <w:tc>
          <w:tcPr>
            <w:tcW w:w="10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10</w:t>
            </w:r>
            <w:r w:rsidRPr="00F9117F">
              <w:rPr>
                <w:rFonts w:ascii="宋体" w:hAnsi="宋体" w:cs="宋体" w:hint="eastAsia"/>
                <w:kern w:val="0"/>
                <w:sz w:val="27"/>
                <w:szCs w:val="27"/>
              </w:rPr>
              <w:t>医药卫生类</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100100</w:t>
            </w:r>
          </w:p>
        </w:tc>
        <w:tc>
          <w:tcPr>
            <w:tcW w:w="210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护理</w:t>
            </w:r>
          </w:p>
        </w:tc>
        <w:tc>
          <w:tcPr>
            <w:tcW w:w="1583"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0801</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护理</w:t>
            </w:r>
          </w:p>
        </w:tc>
      </w:tr>
      <w:tr w:rsidR="00485DB4" w:rsidRPr="00DE29FA" w:rsidTr="00D127CC">
        <w:trPr>
          <w:trHeight w:val="567"/>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100300</w:t>
            </w:r>
          </w:p>
        </w:tc>
        <w:tc>
          <w:tcPr>
            <w:tcW w:w="210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农村医学</w:t>
            </w:r>
          </w:p>
        </w:tc>
        <w:tc>
          <w:tcPr>
            <w:tcW w:w="1583"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cs="宋体"/>
                <w:kern w:val="0"/>
                <w:sz w:val="27"/>
                <w:szCs w:val="27"/>
              </w:rPr>
              <w:t> </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新增专业</w:t>
            </w:r>
          </w:p>
        </w:tc>
      </w:tr>
      <w:tr w:rsidR="00485DB4" w:rsidRPr="00DE29FA" w:rsidTr="00D127CC">
        <w:trPr>
          <w:trHeight w:val="567"/>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101100</w:t>
            </w:r>
          </w:p>
        </w:tc>
        <w:tc>
          <w:tcPr>
            <w:tcW w:w="210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药剂</w:t>
            </w:r>
          </w:p>
        </w:tc>
        <w:tc>
          <w:tcPr>
            <w:tcW w:w="1583"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0813</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药剂</w:t>
            </w:r>
          </w:p>
        </w:tc>
      </w:tr>
      <w:tr w:rsidR="00485DB4" w:rsidRPr="00DE29FA" w:rsidTr="00D127CC">
        <w:trPr>
          <w:trHeight w:val="567"/>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101200</w:t>
            </w:r>
          </w:p>
        </w:tc>
        <w:tc>
          <w:tcPr>
            <w:tcW w:w="210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中医护理</w:t>
            </w:r>
          </w:p>
        </w:tc>
        <w:tc>
          <w:tcPr>
            <w:tcW w:w="1583"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0816</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中医护理</w:t>
            </w:r>
          </w:p>
        </w:tc>
      </w:tr>
      <w:tr w:rsidR="00485DB4" w:rsidRPr="00DE29FA" w:rsidTr="00D127CC">
        <w:trPr>
          <w:trHeight w:val="567"/>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3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101300</w:t>
            </w:r>
          </w:p>
        </w:tc>
        <w:tc>
          <w:tcPr>
            <w:tcW w:w="21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中医</w:t>
            </w:r>
          </w:p>
        </w:tc>
        <w:tc>
          <w:tcPr>
            <w:tcW w:w="1583"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0814</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中医</w:t>
            </w:r>
          </w:p>
        </w:tc>
      </w:tr>
      <w:tr w:rsidR="00485DB4" w:rsidRPr="00DE29FA" w:rsidTr="00D127CC">
        <w:trPr>
          <w:trHeight w:val="567"/>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0" w:type="auto"/>
            <w:vMerge/>
            <w:tcBorders>
              <w:top w:val="nil"/>
              <w:left w:val="nil"/>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0" w:type="auto"/>
            <w:vMerge/>
            <w:tcBorders>
              <w:top w:val="nil"/>
              <w:left w:val="nil"/>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583"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0815</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中医骨伤</w:t>
            </w:r>
          </w:p>
        </w:tc>
      </w:tr>
      <w:tr w:rsidR="00485DB4" w:rsidRPr="00DE29FA" w:rsidTr="00D127CC">
        <w:trPr>
          <w:trHeight w:val="567"/>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101400</w:t>
            </w:r>
          </w:p>
        </w:tc>
        <w:tc>
          <w:tcPr>
            <w:tcW w:w="210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藏医医疗与藏药</w:t>
            </w:r>
          </w:p>
        </w:tc>
        <w:tc>
          <w:tcPr>
            <w:tcW w:w="1583"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0820</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藏医医疗</w:t>
            </w:r>
          </w:p>
        </w:tc>
      </w:tr>
      <w:tr w:rsidR="00485DB4" w:rsidRPr="00DE29FA" w:rsidTr="00D127CC">
        <w:trPr>
          <w:trHeight w:val="567"/>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101500</w:t>
            </w:r>
          </w:p>
        </w:tc>
        <w:tc>
          <w:tcPr>
            <w:tcW w:w="210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维医医疗与维药</w:t>
            </w:r>
          </w:p>
        </w:tc>
        <w:tc>
          <w:tcPr>
            <w:tcW w:w="1583"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0821</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维医医疗</w:t>
            </w:r>
          </w:p>
        </w:tc>
      </w:tr>
      <w:tr w:rsidR="00485DB4" w:rsidRPr="00DE29FA" w:rsidTr="00D127CC">
        <w:trPr>
          <w:trHeight w:val="567"/>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101600</w:t>
            </w:r>
          </w:p>
        </w:tc>
        <w:tc>
          <w:tcPr>
            <w:tcW w:w="210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蒙医医疗与蒙药</w:t>
            </w:r>
          </w:p>
        </w:tc>
        <w:tc>
          <w:tcPr>
            <w:tcW w:w="1583"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0822</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蒙医医疗及蒙药</w:t>
            </w:r>
          </w:p>
        </w:tc>
      </w:tr>
      <w:tr w:rsidR="00485DB4" w:rsidRPr="00DE29FA" w:rsidTr="00D127CC">
        <w:trPr>
          <w:trHeight w:val="567"/>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101700</w:t>
            </w:r>
          </w:p>
        </w:tc>
        <w:tc>
          <w:tcPr>
            <w:tcW w:w="210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中医康复保健</w:t>
            </w:r>
          </w:p>
        </w:tc>
        <w:tc>
          <w:tcPr>
            <w:tcW w:w="1583"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0819</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中医康复保健</w:t>
            </w:r>
          </w:p>
        </w:tc>
      </w:tr>
      <w:tr w:rsidR="00485DB4" w:rsidRPr="00DE29FA" w:rsidTr="00D127CC">
        <w:trPr>
          <w:trHeight w:val="567"/>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101800</w:t>
            </w:r>
          </w:p>
        </w:tc>
        <w:tc>
          <w:tcPr>
            <w:tcW w:w="210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中药</w:t>
            </w:r>
          </w:p>
        </w:tc>
        <w:tc>
          <w:tcPr>
            <w:tcW w:w="1583"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0817</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中药</w:t>
            </w:r>
          </w:p>
        </w:tc>
      </w:tr>
      <w:tr w:rsidR="00485DB4" w:rsidRPr="00DE29FA" w:rsidTr="00D127CC">
        <w:trPr>
          <w:trHeight w:val="567"/>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101900</w:t>
            </w:r>
          </w:p>
        </w:tc>
        <w:tc>
          <w:tcPr>
            <w:tcW w:w="210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中药制药</w:t>
            </w:r>
          </w:p>
        </w:tc>
        <w:tc>
          <w:tcPr>
            <w:tcW w:w="1583"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0818</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中药制药</w:t>
            </w:r>
          </w:p>
        </w:tc>
      </w:tr>
      <w:tr w:rsidR="00485DB4" w:rsidRPr="00DE29FA" w:rsidTr="00D127CC">
        <w:trPr>
          <w:trHeight w:val="567"/>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102000</w:t>
            </w:r>
          </w:p>
        </w:tc>
        <w:tc>
          <w:tcPr>
            <w:tcW w:w="210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制药技术</w:t>
            </w:r>
          </w:p>
        </w:tc>
        <w:tc>
          <w:tcPr>
            <w:tcW w:w="1583"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cs="宋体"/>
                <w:kern w:val="0"/>
                <w:sz w:val="27"/>
                <w:szCs w:val="27"/>
              </w:rPr>
              <w:t> </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新增专业</w:t>
            </w:r>
          </w:p>
        </w:tc>
      </w:tr>
      <w:tr w:rsidR="00485DB4" w:rsidRPr="00DE29FA" w:rsidTr="00D127CC">
        <w:trPr>
          <w:trHeight w:val="567"/>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102100</w:t>
            </w:r>
          </w:p>
        </w:tc>
        <w:tc>
          <w:tcPr>
            <w:tcW w:w="210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生物技术制药</w:t>
            </w:r>
          </w:p>
        </w:tc>
        <w:tc>
          <w:tcPr>
            <w:tcW w:w="1583"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cs="宋体"/>
                <w:kern w:val="0"/>
                <w:sz w:val="27"/>
                <w:szCs w:val="27"/>
              </w:rPr>
              <w:t> </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新增专业</w:t>
            </w:r>
          </w:p>
        </w:tc>
      </w:tr>
      <w:tr w:rsidR="00485DB4" w:rsidRPr="00DE29FA" w:rsidTr="00D127CC">
        <w:trPr>
          <w:trHeight w:val="567"/>
          <w:jc w:val="center"/>
        </w:trPr>
        <w:tc>
          <w:tcPr>
            <w:tcW w:w="0" w:type="auto"/>
            <w:vMerge/>
            <w:tcBorders>
              <w:top w:val="nil"/>
              <w:left w:val="single" w:sz="8" w:space="0" w:color="auto"/>
              <w:bottom w:val="single" w:sz="8" w:space="0" w:color="auto"/>
              <w:right w:val="single" w:sz="8" w:space="0" w:color="auto"/>
            </w:tcBorders>
            <w:vAlign w:val="center"/>
          </w:tcPr>
          <w:p w:rsidR="00485DB4" w:rsidRPr="00F9117F" w:rsidRDefault="00485DB4" w:rsidP="00D127CC">
            <w:pPr>
              <w:widowControl/>
              <w:jc w:val="left"/>
              <w:rPr>
                <w:rFonts w:ascii="宋体" w:cs="宋体"/>
                <w:kern w:val="0"/>
                <w:sz w:val="24"/>
                <w:szCs w:val="24"/>
              </w:rPr>
            </w:pP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hAnsi="宋体" w:cs="宋体"/>
                <w:kern w:val="0"/>
                <w:sz w:val="27"/>
                <w:szCs w:val="27"/>
              </w:rPr>
              <w:t>102200</w:t>
            </w:r>
          </w:p>
        </w:tc>
        <w:tc>
          <w:tcPr>
            <w:tcW w:w="2104"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药品食品检验</w:t>
            </w:r>
          </w:p>
        </w:tc>
        <w:tc>
          <w:tcPr>
            <w:tcW w:w="1583"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center"/>
              <w:rPr>
                <w:rFonts w:ascii="宋体" w:cs="宋体"/>
                <w:kern w:val="0"/>
                <w:sz w:val="24"/>
                <w:szCs w:val="24"/>
              </w:rPr>
            </w:pPr>
            <w:r w:rsidRPr="00F9117F">
              <w:rPr>
                <w:rFonts w:ascii="宋体" w:cs="宋体"/>
                <w:kern w:val="0"/>
                <w:sz w:val="27"/>
                <w:szCs w:val="27"/>
              </w:rPr>
              <w:t> </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tcPr>
          <w:p w:rsidR="00485DB4" w:rsidRPr="00F9117F" w:rsidRDefault="00485DB4" w:rsidP="00D127CC">
            <w:pPr>
              <w:widowControl/>
              <w:spacing w:line="240" w:lineRule="atLeast"/>
              <w:jc w:val="left"/>
              <w:rPr>
                <w:rFonts w:ascii="宋体" w:cs="宋体"/>
                <w:kern w:val="0"/>
                <w:sz w:val="24"/>
                <w:szCs w:val="24"/>
              </w:rPr>
            </w:pPr>
            <w:r w:rsidRPr="00F9117F">
              <w:rPr>
                <w:rFonts w:ascii="宋体" w:hAnsi="宋体" w:cs="宋体" w:hint="eastAsia"/>
                <w:kern w:val="0"/>
                <w:sz w:val="27"/>
                <w:szCs w:val="27"/>
              </w:rPr>
              <w:t>新增专业</w:t>
            </w:r>
          </w:p>
        </w:tc>
      </w:tr>
    </w:tbl>
    <w:p w:rsidR="00485DB4" w:rsidRPr="00F9117F" w:rsidRDefault="00485DB4" w:rsidP="005F357E">
      <w:pPr>
        <w:widowControl/>
        <w:shd w:val="clear" w:color="auto" w:fill="FFFFFF"/>
        <w:spacing w:line="525" w:lineRule="atLeast"/>
        <w:ind w:left="1140" w:right="429" w:hanging="708"/>
        <w:rPr>
          <w:rFonts w:ascii="微软雅黑" w:eastAsia="微软雅黑" w:hAnsi="微软雅黑" w:cs="宋体"/>
          <w:color w:val="333333"/>
          <w:kern w:val="0"/>
          <w:szCs w:val="21"/>
        </w:rPr>
      </w:pPr>
      <w:r w:rsidRPr="00F9117F">
        <w:rPr>
          <w:rFonts w:ascii="微软雅黑" w:eastAsia="微软雅黑" w:hAnsi="微软雅黑" w:cs="宋体"/>
          <w:color w:val="333333"/>
          <w:kern w:val="0"/>
          <w:sz w:val="27"/>
          <w:szCs w:val="27"/>
        </w:rPr>
        <w:t> </w:t>
      </w:r>
    </w:p>
    <w:p w:rsidR="00485DB4" w:rsidRPr="00F9117F" w:rsidRDefault="00485DB4" w:rsidP="005F357E">
      <w:pPr>
        <w:widowControl/>
        <w:shd w:val="clear" w:color="auto" w:fill="FFFFFF"/>
        <w:spacing w:line="525" w:lineRule="atLeast"/>
        <w:ind w:left="1140" w:right="429" w:hanging="708"/>
        <w:rPr>
          <w:rFonts w:ascii="微软雅黑" w:eastAsia="微软雅黑" w:hAnsi="微软雅黑" w:cs="宋体"/>
          <w:color w:val="333333"/>
          <w:kern w:val="0"/>
          <w:szCs w:val="21"/>
        </w:rPr>
      </w:pPr>
      <w:r w:rsidRPr="00F9117F">
        <w:rPr>
          <w:rFonts w:ascii="微软雅黑" w:eastAsia="微软雅黑" w:hAnsi="微软雅黑" w:cs="宋体" w:hint="eastAsia"/>
          <w:color w:val="333333"/>
          <w:kern w:val="0"/>
          <w:sz w:val="27"/>
          <w:szCs w:val="27"/>
        </w:rPr>
        <w:t>注：</w:t>
      </w:r>
      <w:r w:rsidRPr="00F9117F">
        <w:rPr>
          <w:rFonts w:ascii="微软雅黑" w:eastAsia="微软雅黑" w:hAnsi="微软雅黑" w:cs="宋体"/>
          <w:color w:val="333333"/>
          <w:kern w:val="0"/>
          <w:sz w:val="27"/>
          <w:szCs w:val="27"/>
        </w:rPr>
        <w:t>a.</w:t>
      </w:r>
      <w:r w:rsidRPr="00F9117F">
        <w:rPr>
          <w:rFonts w:ascii="微软雅黑" w:eastAsia="微软雅黑" w:hAnsi="微软雅黑" w:cs="宋体" w:hint="eastAsia"/>
          <w:color w:val="333333"/>
          <w:kern w:val="0"/>
          <w:sz w:val="27"/>
          <w:szCs w:val="27"/>
        </w:rPr>
        <w:t>目录源于教育部印发的《中等职业学校专业目录（</w:t>
      </w:r>
      <w:r w:rsidRPr="00F9117F">
        <w:rPr>
          <w:rFonts w:ascii="微软雅黑" w:eastAsia="微软雅黑" w:hAnsi="微软雅黑" w:cs="宋体"/>
          <w:color w:val="333333"/>
          <w:kern w:val="0"/>
          <w:sz w:val="27"/>
          <w:szCs w:val="27"/>
        </w:rPr>
        <w:t>2010</w:t>
      </w:r>
      <w:r w:rsidRPr="00F9117F">
        <w:rPr>
          <w:rFonts w:ascii="微软雅黑" w:eastAsia="微软雅黑" w:hAnsi="微软雅黑" w:cs="宋体" w:hint="eastAsia"/>
          <w:color w:val="333333"/>
          <w:kern w:val="0"/>
          <w:sz w:val="27"/>
          <w:szCs w:val="27"/>
        </w:rPr>
        <w:t>年修订）》（教职成〔</w:t>
      </w:r>
      <w:r w:rsidRPr="00F9117F">
        <w:rPr>
          <w:rFonts w:ascii="微软雅黑" w:eastAsia="微软雅黑" w:hAnsi="微软雅黑" w:cs="宋体"/>
          <w:color w:val="333333"/>
          <w:kern w:val="0"/>
          <w:sz w:val="27"/>
          <w:szCs w:val="27"/>
        </w:rPr>
        <w:t>2010</w:t>
      </w:r>
      <w:r w:rsidRPr="00F9117F">
        <w:rPr>
          <w:rFonts w:ascii="微软雅黑" w:eastAsia="微软雅黑" w:hAnsi="微软雅黑" w:cs="宋体" w:hint="eastAsia"/>
          <w:color w:val="333333"/>
          <w:kern w:val="0"/>
          <w:sz w:val="27"/>
          <w:szCs w:val="27"/>
        </w:rPr>
        <w:t>〕</w:t>
      </w:r>
      <w:r w:rsidRPr="00F9117F">
        <w:rPr>
          <w:rFonts w:ascii="微软雅黑" w:eastAsia="微软雅黑" w:hAnsi="微软雅黑" w:cs="宋体"/>
          <w:color w:val="333333"/>
          <w:kern w:val="0"/>
          <w:sz w:val="27"/>
          <w:szCs w:val="27"/>
        </w:rPr>
        <w:t>4</w:t>
      </w:r>
      <w:r w:rsidRPr="00F9117F">
        <w:rPr>
          <w:rFonts w:ascii="微软雅黑" w:eastAsia="微软雅黑" w:hAnsi="微软雅黑" w:cs="宋体" w:hint="eastAsia"/>
          <w:color w:val="333333"/>
          <w:kern w:val="0"/>
          <w:sz w:val="27"/>
          <w:szCs w:val="27"/>
        </w:rPr>
        <w:t>号）。</w:t>
      </w:r>
    </w:p>
    <w:p w:rsidR="00485DB4" w:rsidRPr="00F9117F" w:rsidRDefault="00485DB4" w:rsidP="005F357E">
      <w:pPr>
        <w:widowControl/>
        <w:shd w:val="clear" w:color="auto" w:fill="FFFFFF"/>
        <w:spacing w:line="525" w:lineRule="atLeast"/>
        <w:ind w:left="1309" w:right="429" w:hanging="221"/>
        <w:rPr>
          <w:rFonts w:ascii="微软雅黑" w:eastAsia="微软雅黑" w:hAnsi="微软雅黑" w:cs="宋体"/>
          <w:color w:val="333333"/>
          <w:kern w:val="0"/>
          <w:szCs w:val="21"/>
        </w:rPr>
      </w:pPr>
      <w:r w:rsidRPr="00F9117F">
        <w:rPr>
          <w:rFonts w:ascii="微软雅黑" w:eastAsia="微软雅黑" w:hAnsi="微软雅黑" w:cs="宋体"/>
          <w:color w:val="333333"/>
          <w:kern w:val="0"/>
          <w:sz w:val="27"/>
          <w:szCs w:val="27"/>
        </w:rPr>
        <w:t>b.2010</w:t>
      </w:r>
      <w:r w:rsidRPr="00F9117F">
        <w:rPr>
          <w:rFonts w:ascii="微软雅黑" w:eastAsia="微软雅黑" w:hAnsi="微软雅黑" w:cs="宋体" w:hint="eastAsia"/>
          <w:color w:val="333333"/>
          <w:kern w:val="0"/>
          <w:sz w:val="27"/>
          <w:szCs w:val="27"/>
        </w:rPr>
        <w:t>年之前的中专专业目录可以参照教育部及各省市当时发布的相关专业目录来执行。</w:t>
      </w:r>
    </w:p>
    <w:p w:rsidR="00485DB4" w:rsidRPr="00F9117F" w:rsidRDefault="00485DB4" w:rsidP="005F357E">
      <w:pPr>
        <w:widowControl/>
        <w:shd w:val="clear" w:color="auto" w:fill="FFFFFF"/>
        <w:spacing w:line="560" w:lineRule="atLeast"/>
        <w:jc w:val="center"/>
        <w:rPr>
          <w:rFonts w:ascii="仿宋_GB2312" w:eastAsia="仿宋_GB2312"/>
          <w:szCs w:val="21"/>
        </w:rPr>
      </w:pPr>
    </w:p>
    <w:p w:rsidR="00485DB4" w:rsidRPr="005F357E" w:rsidRDefault="00485DB4" w:rsidP="005F357E">
      <w:pPr>
        <w:widowControl/>
        <w:shd w:val="clear" w:color="auto" w:fill="FFFFFF"/>
        <w:spacing w:line="580" w:lineRule="atLeast"/>
        <w:jc w:val="left"/>
        <w:rPr>
          <w:rFonts w:ascii="仿宋_GB2312" w:eastAsia="仿宋_GB2312"/>
          <w:szCs w:val="21"/>
        </w:rPr>
      </w:pPr>
    </w:p>
    <w:sectPr w:rsidR="00485DB4" w:rsidRPr="005F357E" w:rsidSect="000913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DB4" w:rsidRDefault="00485DB4" w:rsidP="00536EDF">
      <w:r>
        <w:separator/>
      </w:r>
    </w:p>
  </w:endnote>
  <w:endnote w:type="continuationSeparator" w:id="0">
    <w:p w:rsidR="00485DB4" w:rsidRDefault="00485DB4" w:rsidP="00536E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altName w:val="Arial"/>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Î¢ÈíÑÅºÚ Wester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DB4" w:rsidRDefault="00485DB4" w:rsidP="00536EDF">
      <w:r>
        <w:separator/>
      </w:r>
    </w:p>
  </w:footnote>
  <w:footnote w:type="continuationSeparator" w:id="0">
    <w:p w:rsidR="00485DB4" w:rsidRDefault="00485DB4" w:rsidP="00536E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336D"/>
    <w:rsid w:val="000913FC"/>
    <w:rsid w:val="000E4919"/>
    <w:rsid w:val="001207C9"/>
    <w:rsid w:val="00137ECF"/>
    <w:rsid w:val="001A7F29"/>
    <w:rsid w:val="001C1EE7"/>
    <w:rsid w:val="001C46BA"/>
    <w:rsid w:val="001D5FA1"/>
    <w:rsid w:val="00240AFA"/>
    <w:rsid w:val="00265C61"/>
    <w:rsid w:val="00276130"/>
    <w:rsid w:val="002A12AF"/>
    <w:rsid w:val="002B21E2"/>
    <w:rsid w:val="002E349E"/>
    <w:rsid w:val="002F50B5"/>
    <w:rsid w:val="0036589D"/>
    <w:rsid w:val="00422015"/>
    <w:rsid w:val="0045336D"/>
    <w:rsid w:val="004567AC"/>
    <w:rsid w:val="00456CAC"/>
    <w:rsid w:val="00485DB4"/>
    <w:rsid w:val="0049323E"/>
    <w:rsid w:val="00496D53"/>
    <w:rsid w:val="004D38D6"/>
    <w:rsid w:val="00525493"/>
    <w:rsid w:val="00536EDF"/>
    <w:rsid w:val="00564B76"/>
    <w:rsid w:val="00592D80"/>
    <w:rsid w:val="005F357E"/>
    <w:rsid w:val="00626908"/>
    <w:rsid w:val="006467CA"/>
    <w:rsid w:val="0069180C"/>
    <w:rsid w:val="006B3498"/>
    <w:rsid w:val="006F416F"/>
    <w:rsid w:val="007179B0"/>
    <w:rsid w:val="00777593"/>
    <w:rsid w:val="007C29DC"/>
    <w:rsid w:val="00875E0D"/>
    <w:rsid w:val="00901059"/>
    <w:rsid w:val="009648F0"/>
    <w:rsid w:val="009B6BBC"/>
    <w:rsid w:val="00A11B30"/>
    <w:rsid w:val="00A309DE"/>
    <w:rsid w:val="00A572A8"/>
    <w:rsid w:val="00A76F70"/>
    <w:rsid w:val="00A86F39"/>
    <w:rsid w:val="00AB2C14"/>
    <w:rsid w:val="00AE5096"/>
    <w:rsid w:val="00B0072C"/>
    <w:rsid w:val="00B5597D"/>
    <w:rsid w:val="00B80511"/>
    <w:rsid w:val="00BC651C"/>
    <w:rsid w:val="00BC793C"/>
    <w:rsid w:val="00C212DE"/>
    <w:rsid w:val="00C34688"/>
    <w:rsid w:val="00C86A9E"/>
    <w:rsid w:val="00C9161F"/>
    <w:rsid w:val="00C9782C"/>
    <w:rsid w:val="00CA3B0D"/>
    <w:rsid w:val="00CB1C42"/>
    <w:rsid w:val="00CE6592"/>
    <w:rsid w:val="00D127CC"/>
    <w:rsid w:val="00D25F4F"/>
    <w:rsid w:val="00D304A4"/>
    <w:rsid w:val="00D92A1E"/>
    <w:rsid w:val="00DE29FA"/>
    <w:rsid w:val="00DF6B70"/>
    <w:rsid w:val="00E87307"/>
    <w:rsid w:val="00EE1DDD"/>
    <w:rsid w:val="00F9117F"/>
    <w:rsid w:val="00F924F8"/>
    <w:rsid w:val="00FB29A8"/>
    <w:rsid w:val="00FB57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2D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592D80"/>
    <w:rPr>
      <w:rFonts w:cs="Times New Roman"/>
    </w:rPr>
  </w:style>
  <w:style w:type="paragraph" w:styleId="NormalWeb">
    <w:name w:val="Normal (Web)"/>
    <w:basedOn w:val="Normal"/>
    <w:uiPriority w:val="99"/>
    <w:rsid w:val="00592D80"/>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592D80"/>
    <w:rPr>
      <w:rFonts w:cs="Times New Roman"/>
      <w:b/>
      <w:bCs/>
    </w:rPr>
  </w:style>
  <w:style w:type="paragraph" w:styleId="BalloonText">
    <w:name w:val="Balloon Text"/>
    <w:basedOn w:val="Normal"/>
    <w:link w:val="BalloonTextChar"/>
    <w:uiPriority w:val="99"/>
    <w:semiHidden/>
    <w:rsid w:val="00901059"/>
    <w:rPr>
      <w:sz w:val="18"/>
      <w:szCs w:val="18"/>
    </w:rPr>
  </w:style>
  <w:style w:type="character" w:customStyle="1" w:styleId="BalloonTextChar">
    <w:name w:val="Balloon Text Char"/>
    <w:basedOn w:val="DefaultParagraphFont"/>
    <w:link w:val="BalloonText"/>
    <w:uiPriority w:val="99"/>
    <w:semiHidden/>
    <w:locked/>
    <w:rsid w:val="00901059"/>
    <w:rPr>
      <w:rFonts w:cs="Times New Roman"/>
      <w:sz w:val="18"/>
      <w:szCs w:val="18"/>
    </w:rPr>
  </w:style>
  <w:style w:type="paragraph" w:styleId="Header">
    <w:name w:val="header"/>
    <w:basedOn w:val="Normal"/>
    <w:link w:val="HeaderChar"/>
    <w:uiPriority w:val="99"/>
    <w:rsid w:val="00536ED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36EDF"/>
    <w:rPr>
      <w:rFonts w:cs="Times New Roman"/>
      <w:sz w:val="18"/>
      <w:szCs w:val="18"/>
    </w:rPr>
  </w:style>
  <w:style w:type="paragraph" w:styleId="Footer">
    <w:name w:val="footer"/>
    <w:basedOn w:val="Normal"/>
    <w:link w:val="FooterChar"/>
    <w:uiPriority w:val="99"/>
    <w:rsid w:val="00536ED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36EDF"/>
    <w:rPr>
      <w:rFonts w:cs="Times New Roman"/>
      <w:sz w:val="18"/>
      <w:szCs w:val="18"/>
    </w:rPr>
  </w:style>
  <w:style w:type="paragraph" w:customStyle="1" w:styleId="p0">
    <w:name w:val="p0"/>
    <w:basedOn w:val="Normal"/>
    <w:uiPriority w:val="99"/>
    <w:rsid w:val="00DF6B70"/>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semiHidden/>
    <w:rsid w:val="00DF6B7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71190088">
      <w:marLeft w:val="0"/>
      <w:marRight w:val="0"/>
      <w:marTop w:val="0"/>
      <w:marBottom w:val="0"/>
      <w:divBdr>
        <w:top w:val="none" w:sz="0" w:space="0" w:color="auto"/>
        <w:left w:val="none" w:sz="0" w:space="0" w:color="auto"/>
        <w:bottom w:val="none" w:sz="0" w:space="0" w:color="auto"/>
        <w:right w:val="none" w:sz="0" w:space="0" w:color="auto"/>
      </w:divBdr>
    </w:div>
    <w:div w:id="871190089">
      <w:marLeft w:val="0"/>
      <w:marRight w:val="0"/>
      <w:marTop w:val="0"/>
      <w:marBottom w:val="0"/>
      <w:divBdr>
        <w:top w:val="none" w:sz="0" w:space="0" w:color="auto"/>
        <w:left w:val="none" w:sz="0" w:space="0" w:color="auto"/>
        <w:bottom w:val="none" w:sz="0" w:space="0" w:color="auto"/>
        <w:right w:val="none" w:sz="0" w:space="0" w:color="auto"/>
      </w:divBdr>
      <w:divsChild>
        <w:div w:id="871190090">
          <w:marLeft w:val="0"/>
          <w:marRight w:val="0"/>
          <w:marTop w:val="0"/>
          <w:marBottom w:val="0"/>
          <w:divBdr>
            <w:top w:val="none" w:sz="0" w:space="0" w:color="auto"/>
            <w:left w:val="none" w:sz="0" w:space="0" w:color="auto"/>
            <w:bottom w:val="none" w:sz="0" w:space="0" w:color="auto"/>
            <w:right w:val="none" w:sz="0" w:space="0" w:color="auto"/>
          </w:divBdr>
        </w:div>
      </w:divsChild>
    </w:div>
    <w:div w:id="8711900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ta.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pta.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366</TotalTime>
  <Pages>25</Pages>
  <Words>2089</Words>
  <Characters>11908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xzy</cp:lastModifiedBy>
  <cp:revision>103</cp:revision>
  <cp:lastPrinted>2018-08-03T00:41:00Z</cp:lastPrinted>
  <dcterms:created xsi:type="dcterms:W3CDTF">2018-07-16T03:10:00Z</dcterms:created>
  <dcterms:modified xsi:type="dcterms:W3CDTF">2018-08-06T01:13:00Z</dcterms:modified>
</cp:coreProperties>
</file>